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9C5EE" w14:textId="3F8F77E8" w:rsidR="00BF71CA" w:rsidRDefault="00E85D98" w:rsidP="000268C4">
      <w:pPr>
        <w:pStyle w:val="a3"/>
        <w:ind w:left="420"/>
        <w:rPr>
          <w:rFonts w:cs="David"/>
          <w:b/>
          <w:bCs/>
          <w:color w:val="000000"/>
          <w:sz w:val="28"/>
          <w:szCs w:val="28"/>
          <w:rtl/>
        </w:rPr>
      </w:pPr>
      <w:r w:rsidRPr="00E85D98">
        <w:rPr>
          <w:rFonts w:cs="David" w:hint="cs"/>
          <w:b/>
          <w:bCs/>
          <w:color w:val="000000"/>
          <w:sz w:val="28"/>
          <w:szCs w:val="28"/>
          <w:rtl/>
        </w:rPr>
        <w:t xml:space="preserve">קרנות השתלמות למורים תיכוניים, מורי סמינרים ומפקחים </w:t>
      </w:r>
      <w:r w:rsidRPr="00E85D98">
        <w:rPr>
          <w:rFonts w:cs="David"/>
          <w:b/>
          <w:bCs/>
          <w:color w:val="000000"/>
          <w:sz w:val="28"/>
          <w:szCs w:val="28"/>
          <w:rtl/>
        </w:rPr>
        <w:t>–</w:t>
      </w:r>
      <w:r w:rsidRPr="00E85D98">
        <w:rPr>
          <w:rFonts w:cs="David" w:hint="cs"/>
          <w:b/>
          <w:bCs/>
          <w:color w:val="000000"/>
          <w:sz w:val="28"/>
          <w:szCs w:val="28"/>
          <w:rtl/>
        </w:rPr>
        <w:t xml:space="preserve"> חברה מנהלת בע"מ </w:t>
      </w:r>
    </w:p>
    <w:p w14:paraId="7DF7CD21" w14:textId="77777777" w:rsidR="000268C4" w:rsidRDefault="000268C4" w:rsidP="000268C4">
      <w:pPr>
        <w:pStyle w:val="a3"/>
        <w:ind w:left="420"/>
        <w:rPr>
          <w:rFonts w:asciiTheme="minorBidi" w:hAnsiTheme="minorBidi" w:cs="David"/>
          <w:b/>
          <w:bCs/>
          <w:sz w:val="28"/>
          <w:szCs w:val="28"/>
        </w:rPr>
      </w:pPr>
    </w:p>
    <w:p w14:paraId="578CC31E" w14:textId="5DA93491" w:rsidR="002A3148" w:rsidRPr="004E293E" w:rsidRDefault="001369C3" w:rsidP="004E293E">
      <w:pPr>
        <w:pStyle w:val="a3"/>
        <w:numPr>
          <w:ilvl w:val="0"/>
          <w:numId w:val="50"/>
        </w:numPr>
        <w:jc w:val="center"/>
        <w:rPr>
          <w:rFonts w:asciiTheme="minorBidi" w:hAnsiTheme="minorBidi" w:cs="David"/>
          <w:b/>
          <w:bCs/>
          <w:sz w:val="28"/>
          <w:szCs w:val="28"/>
          <w:rtl/>
        </w:rPr>
      </w:pPr>
      <w:r w:rsidRPr="004E293E">
        <w:rPr>
          <w:rFonts w:asciiTheme="minorBidi" w:hAnsiTheme="minorBidi" w:cs="David"/>
          <w:b/>
          <w:bCs/>
          <w:sz w:val="28"/>
          <w:szCs w:val="28"/>
          <w:rtl/>
        </w:rPr>
        <w:t>מדיניות תגמול</w:t>
      </w:r>
      <w:r w:rsidR="004E293E">
        <w:rPr>
          <w:rFonts w:asciiTheme="minorBidi" w:hAnsiTheme="minorBidi" w:cs="David" w:hint="cs"/>
          <w:b/>
          <w:bCs/>
          <w:sz w:val="28"/>
          <w:szCs w:val="28"/>
          <w:rtl/>
        </w:rPr>
        <w:t xml:space="preserve"> - </w:t>
      </w:r>
    </w:p>
    <w:p w14:paraId="4E26422B" w14:textId="77777777" w:rsidR="001369C3" w:rsidRPr="00E85D98" w:rsidRDefault="001369C3" w:rsidP="004E293E">
      <w:pPr>
        <w:jc w:val="center"/>
        <w:rPr>
          <w:rFonts w:asciiTheme="minorBidi" w:hAnsiTheme="minorBidi" w:cs="David"/>
          <w:b/>
          <w:bCs/>
          <w:sz w:val="28"/>
          <w:szCs w:val="28"/>
          <w:rtl/>
        </w:rPr>
      </w:pPr>
      <w:r w:rsidRPr="00E85D98">
        <w:rPr>
          <w:rFonts w:asciiTheme="minorBidi" w:hAnsiTheme="minorBidi" w:cs="David"/>
          <w:b/>
          <w:bCs/>
          <w:sz w:val="28"/>
          <w:szCs w:val="28"/>
          <w:rtl/>
        </w:rPr>
        <w:t xml:space="preserve"> </w:t>
      </w:r>
    </w:p>
    <w:p w14:paraId="2CC55785" w14:textId="77777777" w:rsidR="001F569D" w:rsidRPr="001F569D" w:rsidRDefault="001F569D" w:rsidP="001F569D">
      <w:pPr>
        <w:pStyle w:val="a3"/>
        <w:numPr>
          <w:ilvl w:val="0"/>
          <w:numId w:val="2"/>
        </w:numPr>
        <w:jc w:val="both"/>
        <w:rPr>
          <w:rFonts w:asciiTheme="minorBidi" w:hAnsiTheme="minorBidi" w:cs="David"/>
          <w:b/>
          <w:bCs/>
          <w:sz w:val="24"/>
          <w:szCs w:val="24"/>
          <w:u w:val="single"/>
        </w:rPr>
      </w:pPr>
      <w:r w:rsidRPr="001F569D">
        <w:rPr>
          <w:rFonts w:asciiTheme="minorBidi" w:hAnsiTheme="minorBidi" w:cs="David" w:hint="cs"/>
          <w:b/>
          <w:bCs/>
          <w:sz w:val="24"/>
          <w:szCs w:val="24"/>
          <w:u w:val="single"/>
          <w:rtl/>
        </w:rPr>
        <w:t xml:space="preserve">כללי </w:t>
      </w:r>
    </w:p>
    <w:p w14:paraId="29BB5260" w14:textId="34B7C363" w:rsidR="001F569D" w:rsidRDefault="008F2D1A" w:rsidP="00E85D98">
      <w:pPr>
        <w:pStyle w:val="a3"/>
        <w:spacing w:line="360" w:lineRule="auto"/>
        <w:jc w:val="both"/>
        <w:rPr>
          <w:rFonts w:asciiTheme="minorBidi" w:hAnsiTheme="minorBidi" w:cs="David"/>
          <w:sz w:val="24"/>
          <w:szCs w:val="24"/>
          <w:rtl/>
        </w:rPr>
      </w:pPr>
      <w:r w:rsidRPr="001F569D">
        <w:rPr>
          <w:rFonts w:asciiTheme="minorBidi" w:hAnsiTheme="minorBidi" w:cs="David" w:hint="cs"/>
          <w:sz w:val="24"/>
          <w:szCs w:val="24"/>
          <w:rtl/>
        </w:rPr>
        <w:t xml:space="preserve">קרנות ההשתלמות למורים וגננות </w:t>
      </w:r>
      <w:r w:rsidRPr="001F569D">
        <w:rPr>
          <w:rFonts w:asciiTheme="minorBidi" w:hAnsiTheme="minorBidi" w:cs="David"/>
          <w:sz w:val="24"/>
          <w:szCs w:val="24"/>
          <w:rtl/>
        </w:rPr>
        <w:t>–</w:t>
      </w:r>
      <w:r w:rsidR="00E85D98">
        <w:rPr>
          <w:rFonts w:asciiTheme="minorBidi" w:hAnsiTheme="minorBidi" w:cs="David" w:hint="cs"/>
          <w:sz w:val="24"/>
          <w:szCs w:val="24"/>
          <w:rtl/>
        </w:rPr>
        <w:t xml:space="preserve"> חברה מנהלת בע"מ</w:t>
      </w:r>
      <w:r w:rsidR="00E85D98">
        <w:rPr>
          <w:rFonts w:asciiTheme="minorBidi" w:hAnsiTheme="minorBidi" w:cs="David"/>
          <w:sz w:val="24"/>
          <w:szCs w:val="24"/>
        </w:rPr>
        <w:t xml:space="preserve"> </w:t>
      </w:r>
      <w:r w:rsidR="00E85D98">
        <w:rPr>
          <w:rFonts w:asciiTheme="minorBidi" w:hAnsiTheme="minorBidi" w:cs="David" w:hint="cs"/>
          <w:sz w:val="24"/>
          <w:szCs w:val="24"/>
          <w:rtl/>
        </w:rPr>
        <w:t>(להלן:</w:t>
      </w:r>
      <w:r w:rsidRPr="001F569D">
        <w:rPr>
          <w:rFonts w:asciiTheme="minorBidi" w:hAnsiTheme="minorBidi" w:cs="David" w:hint="cs"/>
          <w:sz w:val="24"/>
          <w:szCs w:val="24"/>
          <w:rtl/>
        </w:rPr>
        <w:t xml:space="preserve"> </w:t>
      </w:r>
      <w:r w:rsidR="001369C3" w:rsidRPr="001F569D">
        <w:rPr>
          <w:rFonts w:asciiTheme="minorBidi" w:hAnsiTheme="minorBidi" w:cs="David" w:hint="cs"/>
          <w:sz w:val="24"/>
          <w:szCs w:val="24"/>
          <w:rtl/>
        </w:rPr>
        <w:t>"</w:t>
      </w:r>
      <w:r w:rsidR="001369C3" w:rsidRPr="001F569D">
        <w:rPr>
          <w:rFonts w:asciiTheme="minorBidi" w:hAnsiTheme="minorBidi" w:cs="David" w:hint="cs"/>
          <w:b/>
          <w:bCs/>
          <w:sz w:val="24"/>
          <w:szCs w:val="24"/>
          <w:rtl/>
        </w:rPr>
        <w:t>החברה</w:t>
      </w:r>
      <w:r w:rsidR="001369C3" w:rsidRPr="001F569D">
        <w:rPr>
          <w:rFonts w:asciiTheme="minorBidi" w:hAnsiTheme="minorBidi" w:cs="David" w:hint="cs"/>
          <w:sz w:val="24"/>
          <w:szCs w:val="24"/>
          <w:rtl/>
        </w:rPr>
        <w:t>"</w:t>
      </w:r>
      <w:r w:rsidR="00E85D98">
        <w:rPr>
          <w:rFonts w:asciiTheme="minorBidi" w:hAnsiTheme="minorBidi" w:cs="David" w:hint="cs"/>
          <w:sz w:val="24"/>
          <w:szCs w:val="24"/>
          <w:rtl/>
        </w:rPr>
        <w:t>, "</w:t>
      </w:r>
      <w:r w:rsidR="00E85D98" w:rsidRPr="00E85D98">
        <w:rPr>
          <w:rFonts w:asciiTheme="minorBidi" w:hAnsiTheme="minorBidi" w:cs="David" w:hint="cs"/>
          <w:b/>
          <w:bCs/>
          <w:sz w:val="24"/>
          <w:szCs w:val="24"/>
          <w:rtl/>
        </w:rPr>
        <w:t>הקרנות</w:t>
      </w:r>
      <w:r w:rsidR="00E85D98">
        <w:rPr>
          <w:rFonts w:asciiTheme="minorBidi" w:hAnsiTheme="minorBidi" w:cs="David" w:hint="cs"/>
          <w:sz w:val="24"/>
          <w:szCs w:val="24"/>
          <w:rtl/>
        </w:rPr>
        <w:t>"</w:t>
      </w:r>
      <w:r w:rsidR="001369C3" w:rsidRPr="001F569D">
        <w:rPr>
          <w:rFonts w:asciiTheme="minorBidi" w:hAnsiTheme="minorBidi" w:cs="David" w:hint="cs"/>
          <w:sz w:val="24"/>
          <w:szCs w:val="24"/>
          <w:rtl/>
        </w:rPr>
        <w:t xml:space="preserve">) </w:t>
      </w:r>
      <w:r w:rsidR="00E85D98">
        <w:rPr>
          <w:rFonts w:asciiTheme="minorBidi" w:hAnsiTheme="minorBidi" w:cs="David" w:hint="cs"/>
          <w:sz w:val="24"/>
          <w:szCs w:val="24"/>
          <w:rtl/>
        </w:rPr>
        <w:t>מנהלת קרנות</w:t>
      </w:r>
      <w:r w:rsidR="001369C3" w:rsidRPr="001F569D">
        <w:rPr>
          <w:rFonts w:asciiTheme="minorBidi" w:hAnsiTheme="minorBidi" w:cs="David" w:hint="cs"/>
          <w:sz w:val="24"/>
          <w:szCs w:val="24"/>
          <w:rtl/>
        </w:rPr>
        <w:t xml:space="preserve"> השתלמות לס</w:t>
      </w:r>
      <w:r w:rsidRPr="001F569D">
        <w:rPr>
          <w:rFonts w:asciiTheme="minorBidi" w:hAnsiTheme="minorBidi" w:cs="David" w:hint="cs"/>
          <w:sz w:val="24"/>
          <w:szCs w:val="24"/>
          <w:rtl/>
        </w:rPr>
        <w:t>קטור עובדי הוראה בישראל</w:t>
      </w:r>
      <w:r w:rsidR="001369C3" w:rsidRPr="001F569D">
        <w:rPr>
          <w:rFonts w:asciiTheme="minorBidi" w:hAnsiTheme="minorBidi" w:cs="David" w:hint="cs"/>
          <w:sz w:val="24"/>
          <w:szCs w:val="24"/>
          <w:rtl/>
        </w:rPr>
        <w:t xml:space="preserve"> ("</w:t>
      </w:r>
      <w:r w:rsidR="00E85D98">
        <w:rPr>
          <w:rFonts w:asciiTheme="minorBidi" w:hAnsiTheme="minorBidi" w:cs="David" w:hint="cs"/>
          <w:b/>
          <w:bCs/>
          <w:sz w:val="24"/>
          <w:szCs w:val="24"/>
          <w:rtl/>
        </w:rPr>
        <w:t>קרנות ההשתלמות</w:t>
      </w:r>
      <w:r w:rsidR="001369C3" w:rsidRPr="001F569D">
        <w:rPr>
          <w:rFonts w:asciiTheme="minorBidi" w:hAnsiTheme="minorBidi" w:cs="David" w:hint="cs"/>
          <w:sz w:val="24"/>
          <w:szCs w:val="24"/>
          <w:rtl/>
        </w:rPr>
        <w:t xml:space="preserve">"). </w:t>
      </w:r>
    </w:p>
    <w:p w14:paraId="1253E42D" w14:textId="77777777" w:rsidR="001F569D" w:rsidRDefault="001F569D" w:rsidP="002A3148">
      <w:pPr>
        <w:pStyle w:val="a3"/>
        <w:spacing w:line="360" w:lineRule="auto"/>
        <w:jc w:val="both"/>
        <w:rPr>
          <w:rFonts w:asciiTheme="minorBidi" w:hAnsiTheme="minorBidi" w:cs="David"/>
          <w:sz w:val="24"/>
          <w:szCs w:val="24"/>
          <w:rtl/>
        </w:rPr>
      </w:pPr>
    </w:p>
    <w:p w14:paraId="376547C6" w14:textId="0C62EB6A" w:rsidR="008F2D1A" w:rsidRDefault="008F2D1A" w:rsidP="002A3148">
      <w:pPr>
        <w:pStyle w:val="a3"/>
        <w:spacing w:line="360" w:lineRule="auto"/>
        <w:jc w:val="both"/>
        <w:rPr>
          <w:rFonts w:asciiTheme="minorBidi" w:hAnsiTheme="minorBidi" w:cs="David"/>
          <w:sz w:val="24"/>
          <w:szCs w:val="24"/>
          <w:rtl/>
        </w:rPr>
      </w:pPr>
      <w:r w:rsidRPr="001F569D">
        <w:rPr>
          <w:rFonts w:asciiTheme="minorBidi" w:hAnsiTheme="minorBidi" w:cs="David" w:hint="cs"/>
          <w:sz w:val="24"/>
          <w:szCs w:val="24"/>
          <w:rtl/>
        </w:rPr>
        <w:t xml:space="preserve">חוזר גופים מוסדיים </w:t>
      </w:r>
      <w:r w:rsidR="006C7984">
        <w:rPr>
          <w:rFonts w:asciiTheme="minorBidi" w:hAnsiTheme="minorBidi" w:cs="David" w:hint="cs"/>
          <w:sz w:val="24"/>
          <w:szCs w:val="24"/>
          <w:rtl/>
        </w:rPr>
        <w:t>2019-9-6</w:t>
      </w:r>
      <w:r w:rsidRPr="001F569D">
        <w:rPr>
          <w:rFonts w:asciiTheme="minorBidi" w:hAnsiTheme="minorBidi" w:cs="David" w:hint="cs"/>
          <w:sz w:val="24"/>
          <w:szCs w:val="24"/>
          <w:rtl/>
        </w:rPr>
        <w:t xml:space="preserve"> "</w:t>
      </w:r>
      <w:r w:rsidR="006C7984">
        <w:rPr>
          <w:rFonts w:asciiTheme="minorBidi" w:hAnsiTheme="minorBidi" w:cs="David" w:hint="cs"/>
          <w:sz w:val="24"/>
          <w:szCs w:val="24"/>
          <w:rtl/>
        </w:rPr>
        <w:t>תגמול</w:t>
      </w:r>
      <w:r w:rsidRPr="001F569D">
        <w:rPr>
          <w:rFonts w:asciiTheme="minorBidi" w:hAnsiTheme="minorBidi" w:cs="David" w:hint="cs"/>
          <w:sz w:val="24"/>
          <w:szCs w:val="24"/>
          <w:rtl/>
        </w:rPr>
        <w:t>" ("</w:t>
      </w:r>
      <w:r w:rsidRPr="001F569D">
        <w:rPr>
          <w:rFonts w:asciiTheme="minorBidi" w:hAnsiTheme="minorBidi" w:cs="David" w:hint="cs"/>
          <w:b/>
          <w:bCs/>
          <w:sz w:val="24"/>
          <w:szCs w:val="24"/>
          <w:rtl/>
        </w:rPr>
        <w:t>החוזר</w:t>
      </w:r>
      <w:r w:rsidRPr="001F569D">
        <w:rPr>
          <w:rFonts w:asciiTheme="minorBidi" w:hAnsiTheme="minorBidi" w:cs="David" w:hint="cs"/>
          <w:sz w:val="24"/>
          <w:szCs w:val="24"/>
          <w:rtl/>
        </w:rPr>
        <w:t xml:space="preserve">") קובע כי דירקטוריון גוף מוסדי </w:t>
      </w:r>
      <w:r w:rsidR="005C2F13" w:rsidRPr="001F569D">
        <w:rPr>
          <w:rFonts w:asciiTheme="minorBidi" w:hAnsiTheme="minorBidi" w:cs="David" w:hint="cs"/>
          <w:sz w:val="24"/>
          <w:szCs w:val="24"/>
          <w:rtl/>
        </w:rPr>
        <w:t>ידון ויאשר את מדיניות התגמול של הגוף המוסדי, בהתאם להוראות החוזר, ו</w:t>
      </w:r>
      <w:r w:rsidRPr="001F569D">
        <w:rPr>
          <w:rFonts w:asciiTheme="minorBidi" w:hAnsiTheme="minorBidi" w:cs="David" w:hint="cs"/>
          <w:sz w:val="24"/>
          <w:szCs w:val="24"/>
          <w:rtl/>
        </w:rPr>
        <w:t xml:space="preserve">יבחן, אחת לשנה, את מדיניות התגמול, </w:t>
      </w:r>
      <w:r w:rsidR="005C2F13" w:rsidRPr="001F569D">
        <w:rPr>
          <w:rFonts w:asciiTheme="minorBidi" w:hAnsiTheme="minorBidi" w:cs="David" w:hint="cs"/>
          <w:sz w:val="24"/>
          <w:szCs w:val="24"/>
          <w:rtl/>
        </w:rPr>
        <w:t>ואת המלצות "ועדת התגמול" לגבי עדכון המדיניות.</w:t>
      </w:r>
    </w:p>
    <w:p w14:paraId="437F3DF6" w14:textId="77777777" w:rsidR="001F569D" w:rsidRPr="001F569D" w:rsidRDefault="001F569D" w:rsidP="002A3148">
      <w:pPr>
        <w:pStyle w:val="a3"/>
        <w:spacing w:line="360" w:lineRule="auto"/>
        <w:jc w:val="both"/>
        <w:rPr>
          <w:rFonts w:asciiTheme="minorBidi" w:hAnsiTheme="minorBidi" w:cs="David"/>
          <w:sz w:val="24"/>
          <w:szCs w:val="24"/>
          <w:rtl/>
        </w:rPr>
      </w:pPr>
    </w:p>
    <w:p w14:paraId="0378E7B4" w14:textId="4B1B1F5A" w:rsidR="003F2B48" w:rsidRDefault="0065531D" w:rsidP="00ED4ED6">
      <w:pPr>
        <w:pStyle w:val="a3"/>
        <w:spacing w:line="360" w:lineRule="auto"/>
        <w:ind w:left="728"/>
        <w:jc w:val="both"/>
        <w:rPr>
          <w:rFonts w:asciiTheme="minorBidi" w:hAnsiTheme="minorBidi" w:cs="David"/>
          <w:sz w:val="24"/>
          <w:szCs w:val="24"/>
          <w:rtl/>
        </w:rPr>
      </w:pPr>
      <w:r w:rsidRPr="0065531D">
        <w:rPr>
          <w:rFonts w:asciiTheme="minorBidi" w:hAnsiTheme="minorBidi" w:cs="David" w:hint="cs"/>
          <w:sz w:val="24"/>
          <w:szCs w:val="24"/>
          <w:rtl/>
        </w:rPr>
        <w:t>מטרתו</w:t>
      </w:r>
      <w:r w:rsidRPr="0065531D">
        <w:rPr>
          <w:rFonts w:asciiTheme="minorBidi" w:hAnsiTheme="minorBidi" w:cs="David"/>
          <w:sz w:val="24"/>
          <w:szCs w:val="24"/>
          <w:rtl/>
        </w:rPr>
        <w:t xml:space="preserve"> </w:t>
      </w:r>
      <w:r w:rsidRPr="0065531D">
        <w:rPr>
          <w:rFonts w:asciiTheme="minorBidi" w:hAnsiTheme="minorBidi" w:cs="David" w:hint="cs"/>
          <w:sz w:val="24"/>
          <w:szCs w:val="24"/>
          <w:rtl/>
        </w:rPr>
        <w:t>של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מסמך</w:t>
      </w:r>
      <w:r w:rsidRPr="0065531D">
        <w:rPr>
          <w:rFonts w:asciiTheme="minorBidi" w:hAnsiTheme="minorBidi" w:cs="David"/>
          <w:sz w:val="24"/>
          <w:szCs w:val="24"/>
          <w:rtl/>
        </w:rPr>
        <w:t xml:space="preserve"> </w:t>
      </w:r>
      <w:r w:rsidRPr="0065531D">
        <w:rPr>
          <w:rFonts w:asciiTheme="minorBidi" w:hAnsiTheme="minorBidi" w:cs="David" w:hint="cs"/>
          <w:sz w:val="24"/>
          <w:szCs w:val="24"/>
          <w:rtl/>
        </w:rPr>
        <w:t>זה</w:t>
      </w:r>
      <w:r w:rsidRPr="0065531D">
        <w:rPr>
          <w:rFonts w:asciiTheme="minorBidi" w:hAnsiTheme="minorBidi" w:cs="David"/>
          <w:sz w:val="24"/>
          <w:szCs w:val="24"/>
          <w:rtl/>
        </w:rPr>
        <w:t xml:space="preserve"> </w:t>
      </w:r>
      <w:r w:rsidRPr="0065531D">
        <w:rPr>
          <w:rFonts w:asciiTheme="minorBidi" w:hAnsiTheme="minorBidi" w:cs="David" w:hint="cs"/>
          <w:sz w:val="24"/>
          <w:szCs w:val="24"/>
          <w:rtl/>
        </w:rPr>
        <w:t>היא</w:t>
      </w:r>
      <w:r w:rsidRPr="0065531D">
        <w:rPr>
          <w:rFonts w:asciiTheme="minorBidi" w:hAnsiTheme="minorBidi" w:cs="David"/>
          <w:sz w:val="24"/>
          <w:szCs w:val="24"/>
          <w:rtl/>
        </w:rPr>
        <w:t xml:space="preserve"> </w:t>
      </w:r>
      <w:r w:rsidRPr="0065531D">
        <w:rPr>
          <w:rFonts w:asciiTheme="minorBidi" w:hAnsiTheme="minorBidi" w:cs="David" w:hint="cs"/>
          <w:sz w:val="24"/>
          <w:szCs w:val="24"/>
          <w:rtl/>
        </w:rPr>
        <w:t>קביעת</w:t>
      </w:r>
      <w:r w:rsidRPr="0065531D">
        <w:rPr>
          <w:rFonts w:asciiTheme="minorBidi" w:hAnsiTheme="minorBidi" w:cs="David"/>
          <w:sz w:val="24"/>
          <w:szCs w:val="24"/>
          <w:rtl/>
        </w:rPr>
        <w:t xml:space="preserve"> </w:t>
      </w:r>
      <w:r w:rsidRPr="0065531D">
        <w:rPr>
          <w:rFonts w:asciiTheme="minorBidi" w:hAnsiTheme="minorBidi" w:cs="David" w:hint="cs"/>
          <w:sz w:val="24"/>
          <w:szCs w:val="24"/>
          <w:rtl/>
        </w:rPr>
        <w:t>קווים</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מנחים</w:t>
      </w:r>
      <w:r w:rsidRPr="0065531D">
        <w:rPr>
          <w:rFonts w:asciiTheme="minorBidi" w:hAnsiTheme="minorBidi" w:cs="David"/>
          <w:sz w:val="24"/>
          <w:szCs w:val="24"/>
          <w:rtl/>
        </w:rPr>
        <w:t xml:space="preserve"> </w:t>
      </w:r>
      <w:r w:rsidRPr="0065531D">
        <w:rPr>
          <w:rFonts w:asciiTheme="minorBidi" w:hAnsiTheme="minorBidi" w:cs="David" w:hint="cs"/>
          <w:sz w:val="24"/>
          <w:szCs w:val="24"/>
          <w:rtl/>
        </w:rPr>
        <w:t>לעניין</w:t>
      </w:r>
      <w:r w:rsidRPr="0065531D">
        <w:rPr>
          <w:rFonts w:asciiTheme="minorBidi" w:hAnsiTheme="minorBidi" w:cs="David"/>
          <w:sz w:val="24"/>
          <w:szCs w:val="24"/>
          <w:rtl/>
        </w:rPr>
        <w:t xml:space="preserve"> </w:t>
      </w:r>
      <w:r w:rsidRPr="0065531D">
        <w:rPr>
          <w:rFonts w:asciiTheme="minorBidi" w:hAnsiTheme="minorBidi" w:cs="David" w:hint="cs"/>
          <w:sz w:val="24"/>
          <w:szCs w:val="24"/>
          <w:rtl/>
        </w:rPr>
        <w:t>גיבוש</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מדיניות</w:t>
      </w:r>
      <w:r w:rsidRPr="0065531D">
        <w:rPr>
          <w:rFonts w:asciiTheme="minorBidi" w:hAnsiTheme="minorBidi" w:cs="David"/>
          <w:sz w:val="24"/>
          <w:szCs w:val="24"/>
          <w:rtl/>
        </w:rPr>
        <w:t xml:space="preserve"> </w:t>
      </w:r>
      <w:r w:rsidRPr="0065531D">
        <w:rPr>
          <w:rFonts w:asciiTheme="minorBidi" w:hAnsiTheme="minorBidi" w:cs="David" w:hint="cs"/>
          <w:sz w:val="24"/>
          <w:szCs w:val="24"/>
          <w:rtl/>
        </w:rPr>
        <w:t>התגמול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של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נושאי</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משרה</w:t>
      </w:r>
      <w:r>
        <w:rPr>
          <w:rFonts w:asciiTheme="minorBidi" w:hAnsiTheme="minorBidi" w:cs="David" w:hint="cs"/>
          <w:sz w:val="24"/>
          <w:szCs w:val="24"/>
          <w:rtl/>
        </w:rPr>
        <w:t xml:space="preserve"> ובעלי תפקיד מרכזי </w:t>
      </w:r>
      <w:r w:rsidRPr="0065531D">
        <w:rPr>
          <w:rFonts w:asciiTheme="minorBidi" w:hAnsiTheme="minorBidi" w:cs="David" w:hint="cs"/>
          <w:sz w:val="24"/>
          <w:szCs w:val="24"/>
          <w:rtl/>
        </w:rPr>
        <w:t>בחברה</w:t>
      </w:r>
      <w:r w:rsidR="005C2F13">
        <w:rPr>
          <w:rFonts w:asciiTheme="minorBidi" w:hAnsiTheme="minorBidi" w:cs="David" w:hint="cs"/>
          <w:sz w:val="24"/>
          <w:szCs w:val="24"/>
          <w:rtl/>
        </w:rPr>
        <w:t>, כמתחייב מהוראות החוזר</w:t>
      </w:r>
      <w:r w:rsidR="006C7984">
        <w:rPr>
          <w:rFonts w:asciiTheme="minorBidi" w:hAnsiTheme="minorBidi" w:cs="David" w:hint="cs"/>
          <w:sz w:val="24"/>
          <w:szCs w:val="24"/>
          <w:rtl/>
        </w:rPr>
        <w:t>,</w:t>
      </w:r>
      <w:r w:rsidR="00ED4ED6">
        <w:rPr>
          <w:rFonts w:asciiTheme="minorBidi" w:hAnsiTheme="minorBidi" w:cs="David" w:hint="cs"/>
          <w:sz w:val="24"/>
          <w:szCs w:val="24"/>
          <w:rtl/>
        </w:rPr>
        <w:t xml:space="preserve"> </w:t>
      </w:r>
      <w:r w:rsidR="001F569D">
        <w:rPr>
          <w:rFonts w:asciiTheme="minorBidi" w:hAnsiTheme="minorBidi" w:cs="David" w:hint="cs"/>
          <w:sz w:val="24"/>
          <w:szCs w:val="24"/>
          <w:rtl/>
        </w:rPr>
        <w:t>תוך שימור הון אנושי וגיוס כוח אדם איכותי מחד, והימנעות ממערכת תמריצים המעודדת נטילת סיכונים מופרזת העלולה לפגוע ביציבות קרן ההשתלמות, מאידך.</w:t>
      </w:r>
    </w:p>
    <w:p w14:paraId="505D95FE" w14:textId="77777777" w:rsidR="003F2B48" w:rsidRDefault="003F2B48" w:rsidP="003F2B48">
      <w:pPr>
        <w:pStyle w:val="a3"/>
        <w:spacing w:line="360" w:lineRule="auto"/>
        <w:ind w:left="728"/>
        <w:jc w:val="both"/>
        <w:rPr>
          <w:rFonts w:asciiTheme="minorBidi" w:hAnsiTheme="minorBidi" w:cs="David"/>
          <w:sz w:val="24"/>
          <w:szCs w:val="24"/>
          <w:rtl/>
        </w:rPr>
      </w:pPr>
    </w:p>
    <w:p w14:paraId="3150148E" w14:textId="77777777" w:rsidR="003F2B48" w:rsidRPr="003F2B48" w:rsidRDefault="003F2B48" w:rsidP="003F2B48">
      <w:pPr>
        <w:pStyle w:val="a3"/>
        <w:spacing w:line="360" w:lineRule="auto"/>
        <w:ind w:left="728"/>
        <w:jc w:val="both"/>
        <w:rPr>
          <w:rFonts w:asciiTheme="minorBidi" w:hAnsiTheme="minorBidi" w:cs="David"/>
          <w:sz w:val="24"/>
          <w:szCs w:val="24"/>
        </w:rPr>
      </w:pPr>
      <w:r w:rsidRPr="003F2B48">
        <w:rPr>
          <w:rFonts w:asciiTheme="minorBidi" w:hAnsiTheme="minorBidi" w:cs="David" w:hint="cs"/>
          <w:sz w:val="24"/>
          <w:szCs w:val="24"/>
          <w:rtl/>
        </w:rPr>
        <w:t xml:space="preserve">יצוין כי </w:t>
      </w:r>
      <w:r w:rsidRPr="003F2B48">
        <w:rPr>
          <w:rFonts w:cs="David" w:hint="cs"/>
          <w:sz w:val="24"/>
          <w:szCs w:val="24"/>
          <w:rtl/>
        </w:rPr>
        <w:t xml:space="preserve">מדיניות </w:t>
      </w:r>
      <w:r>
        <w:rPr>
          <w:rFonts w:cs="David" w:hint="cs"/>
          <w:sz w:val="24"/>
          <w:szCs w:val="24"/>
          <w:rtl/>
        </w:rPr>
        <w:t>ה</w:t>
      </w:r>
      <w:r w:rsidR="00383141">
        <w:rPr>
          <w:rFonts w:cs="David" w:hint="cs"/>
          <w:sz w:val="24"/>
          <w:szCs w:val="24"/>
          <w:rtl/>
        </w:rPr>
        <w:t>ת</w:t>
      </w:r>
      <w:r>
        <w:rPr>
          <w:rFonts w:cs="David" w:hint="cs"/>
          <w:sz w:val="24"/>
          <w:szCs w:val="24"/>
          <w:rtl/>
        </w:rPr>
        <w:t xml:space="preserve">גמול נקבעת בין היתר, בשים לב ובהתאם לחוות דעת </w:t>
      </w:r>
      <w:r w:rsidRPr="003F2B48">
        <w:rPr>
          <w:rFonts w:cs="David" w:hint="cs"/>
          <w:sz w:val="24"/>
          <w:szCs w:val="24"/>
          <w:rtl/>
        </w:rPr>
        <w:t>חיצונית</w:t>
      </w:r>
      <w:r>
        <w:rPr>
          <w:rFonts w:cs="David" w:hint="cs"/>
          <w:sz w:val="24"/>
          <w:szCs w:val="24"/>
          <w:rtl/>
        </w:rPr>
        <w:t>, שהתקבלה לבקשת דירקטוריון החברה,</w:t>
      </w:r>
      <w:r w:rsidRPr="003F2B48">
        <w:rPr>
          <w:rFonts w:cs="David" w:hint="cs"/>
          <w:sz w:val="24"/>
          <w:szCs w:val="24"/>
          <w:rtl/>
        </w:rPr>
        <w:t xml:space="preserve"> ממשרד "</w:t>
      </w:r>
      <w:proofErr w:type="spellStart"/>
      <w:r w:rsidRPr="003F2B48">
        <w:rPr>
          <w:rFonts w:cs="David" w:hint="cs"/>
          <w:sz w:val="24"/>
          <w:szCs w:val="24"/>
          <w:rtl/>
        </w:rPr>
        <w:t>רכלבסקי</w:t>
      </w:r>
      <w:proofErr w:type="spellEnd"/>
      <w:r w:rsidRPr="003F2B48">
        <w:rPr>
          <w:rFonts w:cs="David" w:hint="cs"/>
          <w:sz w:val="24"/>
          <w:szCs w:val="24"/>
          <w:rtl/>
        </w:rPr>
        <w:t>, ייעוץ, יזמות, פרויקטים בע"מ" (להלן: "</w:t>
      </w:r>
      <w:r w:rsidRPr="003F2B48">
        <w:rPr>
          <w:rFonts w:cs="David" w:hint="cs"/>
          <w:b/>
          <w:bCs/>
          <w:sz w:val="24"/>
          <w:szCs w:val="24"/>
          <w:rtl/>
        </w:rPr>
        <w:t xml:space="preserve">דו"ח </w:t>
      </w:r>
      <w:proofErr w:type="spellStart"/>
      <w:r w:rsidRPr="003F2B48">
        <w:rPr>
          <w:rFonts w:cs="David" w:hint="cs"/>
          <w:b/>
          <w:bCs/>
          <w:sz w:val="24"/>
          <w:szCs w:val="24"/>
          <w:rtl/>
        </w:rPr>
        <w:t>רכלבסקי</w:t>
      </w:r>
      <w:proofErr w:type="spellEnd"/>
      <w:r w:rsidRPr="003F2B48">
        <w:rPr>
          <w:rFonts w:cs="David" w:hint="cs"/>
          <w:sz w:val="24"/>
          <w:szCs w:val="24"/>
          <w:rtl/>
        </w:rPr>
        <w:t>"), מחודש 3/2014, אשר אושרה בהחלטת דירקטוריון הקרנות מיום 30.6.2014.</w:t>
      </w:r>
      <w:r w:rsidR="00ED4ED6">
        <w:rPr>
          <w:rFonts w:asciiTheme="minorBidi" w:hAnsiTheme="minorBidi" w:cs="David" w:hint="cs"/>
          <w:sz w:val="24"/>
          <w:szCs w:val="24"/>
          <w:rtl/>
        </w:rPr>
        <w:t xml:space="preserve"> </w:t>
      </w:r>
    </w:p>
    <w:p w14:paraId="683158E9" w14:textId="77777777" w:rsidR="003F2B48" w:rsidRPr="003F2B48" w:rsidRDefault="003F2B48" w:rsidP="00832C72">
      <w:pPr>
        <w:pStyle w:val="a3"/>
        <w:jc w:val="both"/>
        <w:rPr>
          <w:rFonts w:asciiTheme="minorBidi" w:hAnsiTheme="minorBidi" w:cs="David"/>
          <w:sz w:val="24"/>
          <w:szCs w:val="24"/>
          <w:rtl/>
        </w:rPr>
      </w:pPr>
    </w:p>
    <w:p w14:paraId="482CCDDE" w14:textId="77777777" w:rsidR="001369C3" w:rsidRDefault="001369C3" w:rsidP="00832C72">
      <w:pPr>
        <w:pStyle w:val="a3"/>
        <w:numPr>
          <w:ilvl w:val="0"/>
          <w:numId w:val="2"/>
        </w:numPr>
        <w:ind w:left="368" w:hanging="284"/>
        <w:jc w:val="both"/>
        <w:rPr>
          <w:rFonts w:asciiTheme="minorBidi" w:hAnsiTheme="minorBidi" w:cs="David"/>
          <w:b/>
          <w:bCs/>
          <w:sz w:val="24"/>
          <w:szCs w:val="24"/>
          <w:u w:val="single"/>
        </w:rPr>
      </w:pPr>
      <w:r w:rsidRPr="001369C3">
        <w:rPr>
          <w:rFonts w:asciiTheme="minorBidi" w:hAnsiTheme="minorBidi" w:cs="David"/>
          <w:b/>
          <w:bCs/>
          <w:sz w:val="24"/>
          <w:szCs w:val="24"/>
          <w:u w:val="single"/>
          <w:rtl/>
        </w:rPr>
        <w:t>הגדרות</w:t>
      </w:r>
    </w:p>
    <w:p w14:paraId="79E294B6" w14:textId="77777777" w:rsidR="009D2410" w:rsidRDefault="009D2410" w:rsidP="009D2410">
      <w:pPr>
        <w:pStyle w:val="a3"/>
        <w:ind w:left="368"/>
        <w:jc w:val="both"/>
        <w:rPr>
          <w:rFonts w:asciiTheme="minorBidi" w:hAnsiTheme="minorBidi" w:cs="David"/>
          <w:b/>
          <w:bCs/>
          <w:sz w:val="24"/>
          <w:szCs w:val="24"/>
          <w:u w:val="single"/>
        </w:rPr>
      </w:pPr>
    </w:p>
    <w:p w14:paraId="04700CDF" w14:textId="77777777" w:rsidR="00D81639" w:rsidRPr="00341408" w:rsidRDefault="00D81639" w:rsidP="00AC1CC8">
      <w:pPr>
        <w:pStyle w:val="a3"/>
        <w:numPr>
          <w:ilvl w:val="1"/>
          <w:numId w:val="20"/>
        </w:numPr>
        <w:jc w:val="both"/>
        <w:rPr>
          <w:rFonts w:asciiTheme="minorBidi" w:hAnsiTheme="minorBidi" w:cs="David"/>
          <w:b/>
          <w:bCs/>
          <w:sz w:val="24"/>
          <w:szCs w:val="24"/>
          <w:u w:val="single"/>
          <w:rtl/>
        </w:rPr>
      </w:pPr>
      <w:r w:rsidRPr="00341408">
        <w:rPr>
          <w:rFonts w:asciiTheme="minorBidi" w:hAnsiTheme="minorBidi" w:cs="David"/>
          <w:b/>
          <w:bCs/>
          <w:sz w:val="24"/>
          <w:szCs w:val="24"/>
          <w:rtl/>
        </w:rPr>
        <w:t xml:space="preserve">"חוק </w:t>
      </w:r>
      <w:r w:rsidRPr="00341408">
        <w:rPr>
          <w:rFonts w:asciiTheme="minorBidi" w:hAnsiTheme="minorBidi" w:cs="David" w:hint="eastAsia"/>
          <w:b/>
          <w:bCs/>
          <w:sz w:val="24"/>
          <w:szCs w:val="24"/>
          <w:rtl/>
        </w:rPr>
        <w:t>תגמול</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לנושאי</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משרה</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בתאגידים</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פיננסיים</w:t>
      </w:r>
      <w:r w:rsidRPr="00341408">
        <w:rPr>
          <w:rFonts w:asciiTheme="minorBidi" w:hAnsiTheme="minorBidi" w:cs="David"/>
          <w:b/>
          <w:bCs/>
          <w:sz w:val="24"/>
          <w:szCs w:val="24"/>
          <w:rtl/>
        </w:rPr>
        <w:t>"</w:t>
      </w:r>
      <w:r>
        <w:rPr>
          <w:rFonts w:asciiTheme="minorBidi" w:hAnsiTheme="minorBidi" w:cs="David" w:hint="cs"/>
          <w:sz w:val="24"/>
          <w:szCs w:val="24"/>
          <w:rtl/>
        </w:rPr>
        <w:t xml:space="preserve"> - חוק </w:t>
      </w:r>
      <w:r w:rsidRPr="0033519F">
        <w:rPr>
          <w:rFonts w:asciiTheme="minorBidi" w:hAnsiTheme="minorBidi" w:cs="David" w:hint="eastAsia"/>
          <w:sz w:val="24"/>
          <w:szCs w:val="24"/>
          <w:rtl/>
        </w:rPr>
        <w:t>תגמול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לנושאי</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משרה</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בתאגידים</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פיננסיים</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אישור</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מיוחד</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ואי</w:t>
      </w:r>
      <w:r w:rsidRPr="0033519F">
        <w:rPr>
          <w:rFonts w:asciiTheme="minorBidi" w:hAnsiTheme="minorBidi" w:cs="David"/>
          <w:sz w:val="24"/>
          <w:szCs w:val="24"/>
          <w:rtl/>
        </w:rPr>
        <w:t>-</w:t>
      </w:r>
      <w:r w:rsidRPr="0033519F">
        <w:rPr>
          <w:rFonts w:asciiTheme="minorBidi" w:hAnsiTheme="minorBidi" w:cs="David" w:hint="eastAsia"/>
          <w:sz w:val="24"/>
          <w:szCs w:val="24"/>
          <w:rtl/>
        </w:rPr>
        <w:t>התרת</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הוצאה</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לצורכי</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מס</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בשל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תגמול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חריג</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תשע</w:t>
      </w:r>
      <w:r w:rsidRPr="0033519F">
        <w:rPr>
          <w:rFonts w:asciiTheme="minorBidi" w:hAnsiTheme="minorBidi" w:cs="David"/>
          <w:sz w:val="24"/>
          <w:szCs w:val="24"/>
          <w:rtl/>
        </w:rPr>
        <w:t>"</w:t>
      </w:r>
      <w:r w:rsidRPr="0033519F">
        <w:rPr>
          <w:rFonts w:asciiTheme="minorBidi" w:hAnsiTheme="minorBidi" w:cs="David" w:hint="eastAsia"/>
          <w:sz w:val="24"/>
          <w:szCs w:val="24"/>
          <w:rtl/>
        </w:rPr>
        <w:t>ו</w:t>
      </w:r>
      <w:r w:rsidRPr="0033519F">
        <w:rPr>
          <w:rFonts w:asciiTheme="minorBidi" w:hAnsiTheme="minorBidi" w:cs="David"/>
          <w:sz w:val="24"/>
          <w:szCs w:val="24"/>
          <w:rtl/>
        </w:rPr>
        <w:t>-2016</w:t>
      </w:r>
      <w:r>
        <w:rPr>
          <w:rFonts w:asciiTheme="minorBidi" w:hAnsiTheme="minorBidi" w:cs="David" w:hint="cs"/>
          <w:sz w:val="24"/>
          <w:szCs w:val="24"/>
          <w:rtl/>
        </w:rPr>
        <w:t>.</w:t>
      </w:r>
    </w:p>
    <w:p w14:paraId="59AA7923" w14:textId="77777777" w:rsidR="00D81639" w:rsidRPr="00341408" w:rsidRDefault="00D81639" w:rsidP="00341408">
      <w:pPr>
        <w:pStyle w:val="a3"/>
        <w:ind w:left="728"/>
        <w:jc w:val="both"/>
        <w:rPr>
          <w:rFonts w:asciiTheme="minorBidi" w:hAnsiTheme="minorBidi" w:cs="David"/>
          <w:sz w:val="24"/>
          <w:szCs w:val="24"/>
          <w:rtl/>
        </w:rPr>
      </w:pPr>
    </w:p>
    <w:p w14:paraId="7BF62168" w14:textId="77777777" w:rsidR="0034745E" w:rsidRPr="00341408" w:rsidRDefault="0034745E" w:rsidP="00341408">
      <w:pPr>
        <w:pStyle w:val="a3"/>
        <w:numPr>
          <w:ilvl w:val="1"/>
          <w:numId w:val="20"/>
        </w:numPr>
        <w:jc w:val="both"/>
        <w:rPr>
          <w:rFonts w:asciiTheme="minorBidi" w:hAnsiTheme="minorBidi" w:cs="David"/>
          <w:b/>
          <w:bCs/>
          <w:sz w:val="24"/>
          <w:szCs w:val="24"/>
          <w:rtl/>
        </w:rPr>
      </w:pPr>
      <w:r w:rsidRPr="00341408">
        <w:rPr>
          <w:rFonts w:asciiTheme="minorBidi" w:hAnsiTheme="minorBidi" w:cs="David"/>
          <w:b/>
          <w:bCs/>
          <w:sz w:val="24"/>
          <w:szCs w:val="24"/>
          <w:rtl/>
        </w:rPr>
        <w:t xml:space="preserve">"חוק </w:t>
      </w:r>
      <w:r w:rsidRPr="00341408">
        <w:rPr>
          <w:rFonts w:asciiTheme="minorBidi" w:hAnsiTheme="minorBidi" w:cs="David" w:hint="eastAsia"/>
          <w:b/>
          <w:bCs/>
          <w:sz w:val="24"/>
          <w:szCs w:val="24"/>
          <w:rtl/>
        </w:rPr>
        <w:t>החברות</w:t>
      </w:r>
      <w:r w:rsidRPr="00341408">
        <w:rPr>
          <w:rFonts w:asciiTheme="minorBidi" w:hAnsiTheme="minorBidi" w:cs="David"/>
          <w:b/>
          <w:bCs/>
          <w:sz w:val="24"/>
          <w:szCs w:val="24"/>
          <w:rtl/>
        </w:rPr>
        <w:t>"</w:t>
      </w:r>
      <w:r>
        <w:rPr>
          <w:rFonts w:asciiTheme="minorBidi" w:hAnsiTheme="minorBidi" w:cs="David" w:hint="cs"/>
          <w:b/>
          <w:bCs/>
          <w:sz w:val="24"/>
          <w:szCs w:val="24"/>
          <w:rtl/>
        </w:rPr>
        <w:t xml:space="preserve"> </w:t>
      </w:r>
      <w:r>
        <w:rPr>
          <w:rFonts w:asciiTheme="minorBidi" w:hAnsiTheme="minorBidi" w:cs="David"/>
          <w:b/>
          <w:bCs/>
          <w:sz w:val="24"/>
          <w:szCs w:val="24"/>
          <w:rtl/>
        </w:rPr>
        <w:t>–</w:t>
      </w:r>
      <w:r>
        <w:rPr>
          <w:rFonts w:asciiTheme="minorBidi" w:hAnsiTheme="minorBidi" w:cs="David" w:hint="cs"/>
          <w:b/>
          <w:bCs/>
          <w:sz w:val="24"/>
          <w:szCs w:val="24"/>
          <w:rtl/>
        </w:rPr>
        <w:t xml:space="preserve"> </w:t>
      </w:r>
      <w:r w:rsidRPr="00341408">
        <w:rPr>
          <w:rFonts w:asciiTheme="minorBidi" w:hAnsiTheme="minorBidi" w:cs="David" w:hint="eastAsia"/>
          <w:sz w:val="24"/>
          <w:szCs w:val="24"/>
          <w:rtl/>
        </w:rPr>
        <w:t>חוק</w:t>
      </w:r>
      <w:r w:rsidRPr="00341408">
        <w:rPr>
          <w:rFonts w:asciiTheme="minorBidi" w:hAnsiTheme="minorBidi" w:cs="David"/>
          <w:sz w:val="24"/>
          <w:szCs w:val="24"/>
          <w:rtl/>
        </w:rPr>
        <w:t xml:space="preserve"> </w:t>
      </w:r>
      <w:r w:rsidRPr="00341408">
        <w:rPr>
          <w:rFonts w:asciiTheme="minorBidi" w:hAnsiTheme="minorBidi" w:cs="David" w:hint="eastAsia"/>
          <w:sz w:val="24"/>
          <w:szCs w:val="24"/>
          <w:rtl/>
        </w:rPr>
        <w:t>החברות</w:t>
      </w:r>
      <w:r>
        <w:rPr>
          <w:rFonts w:asciiTheme="minorBidi" w:hAnsiTheme="minorBidi" w:cs="David" w:hint="cs"/>
          <w:sz w:val="24"/>
          <w:szCs w:val="24"/>
          <w:rtl/>
        </w:rPr>
        <w:t>, תשס"ט-1999.</w:t>
      </w:r>
    </w:p>
    <w:p w14:paraId="2C6C8FFD" w14:textId="77777777" w:rsidR="0034745E" w:rsidRPr="0034745E" w:rsidRDefault="0034745E" w:rsidP="00341408">
      <w:pPr>
        <w:pStyle w:val="a3"/>
        <w:ind w:left="728"/>
        <w:jc w:val="both"/>
        <w:rPr>
          <w:rFonts w:asciiTheme="minorBidi" w:hAnsiTheme="minorBidi" w:cs="David"/>
          <w:b/>
          <w:bCs/>
          <w:sz w:val="24"/>
          <w:szCs w:val="24"/>
          <w:rtl/>
        </w:rPr>
      </w:pPr>
    </w:p>
    <w:p w14:paraId="5BDCA477" w14:textId="1DBD17AB" w:rsidR="00D81639" w:rsidRPr="003B63E5" w:rsidRDefault="00D81639" w:rsidP="00383141">
      <w:pPr>
        <w:pStyle w:val="a3"/>
        <w:numPr>
          <w:ilvl w:val="1"/>
          <w:numId w:val="20"/>
        </w:numPr>
        <w:jc w:val="both"/>
        <w:rPr>
          <w:rFonts w:asciiTheme="minorBidi" w:hAnsiTheme="minorBidi" w:cs="David"/>
          <w:sz w:val="24"/>
          <w:szCs w:val="24"/>
          <w:rtl/>
        </w:rPr>
      </w:pPr>
      <w:r w:rsidRPr="00D81639">
        <w:rPr>
          <w:rFonts w:asciiTheme="minorBidi" w:hAnsiTheme="minorBidi" w:cs="David" w:hint="cs"/>
          <w:b/>
          <w:bCs/>
          <w:sz w:val="24"/>
          <w:szCs w:val="24"/>
          <w:rtl/>
        </w:rPr>
        <w:t>"</w:t>
      </w:r>
      <w:r>
        <w:rPr>
          <w:rFonts w:asciiTheme="minorBidi" w:hAnsiTheme="minorBidi" w:cs="David" w:hint="cs"/>
          <w:b/>
          <w:bCs/>
          <w:sz w:val="24"/>
          <w:szCs w:val="24"/>
          <w:rtl/>
        </w:rPr>
        <w:t xml:space="preserve">חוזר מדיניות תגמול" </w:t>
      </w:r>
      <w:r>
        <w:rPr>
          <w:rFonts w:asciiTheme="minorBidi" w:hAnsiTheme="minorBidi" w:cs="David"/>
          <w:b/>
          <w:bCs/>
          <w:sz w:val="24"/>
          <w:szCs w:val="24"/>
          <w:rtl/>
        </w:rPr>
        <w:t>–</w:t>
      </w:r>
      <w:r>
        <w:rPr>
          <w:rFonts w:asciiTheme="minorBidi" w:hAnsiTheme="minorBidi" w:cs="David" w:hint="cs"/>
          <w:b/>
          <w:bCs/>
          <w:sz w:val="24"/>
          <w:szCs w:val="24"/>
          <w:rtl/>
        </w:rPr>
        <w:t xml:space="preserve"> </w:t>
      </w:r>
      <w:r w:rsidRPr="003B63E5">
        <w:rPr>
          <w:rFonts w:asciiTheme="minorBidi" w:hAnsiTheme="minorBidi" w:cs="David" w:hint="cs"/>
          <w:sz w:val="24"/>
          <w:szCs w:val="24"/>
          <w:rtl/>
        </w:rPr>
        <w:t xml:space="preserve">חוזר גופים מוסדיים </w:t>
      </w:r>
      <w:r w:rsidR="006C7984">
        <w:rPr>
          <w:rFonts w:asciiTheme="minorBidi" w:hAnsiTheme="minorBidi" w:cs="David" w:hint="cs"/>
          <w:sz w:val="24"/>
          <w:szCs w:val="24"/>
          <w:rtl/>
        </w:rPr>
        <w:t>2019-9-6</w:t>
      </w:r>
      <w:r w:rsidRPr="003B63E5">
        <w:rPr>
          <w:rFonts w:asciiTheme="minorBidi" w:hAnsiTheme="minorBidi" w:cs="David" w:hint="cs"/>
          <w:sz w:val="24"/>
          <w:szCs w:val="24"/>
          <w:rtl/>
        </w:rPr>
        <w:t xml:space="preserve"> "</w:t>
      </w:r>
      <w:r w:rsidR="006C7984">
        <w:rPr>
          <w:rFonts w:asciiTheme="minorBidi" w:hAnsiTheme="minorBidi" w:cs="David" w:hint="cs"/>
          <w:sz w:val="24"/>
          <w:szCs w:val="24"/>
          <w:rtl/>
        </w:rPr>
        <w:t>תגמול</w:t>
      </w:r>
      <w:r w:rsidRPr="003B63E5">
        <w:rPr>
          <w:rFonts w:asciiTheme="minorBidi" w:hAnsiTheme="minorBidi" w:cs="David" w:hint="cs"/>
          <w:sz w:val="24"/>
          <w:szCs w:val="24"/>
          <w:rtl/>
        </w:rPr>
        <w:t>"</w:t>
      </w:r>
      <w:r w:rsidR="006C7984">
        <w:rPr>
          <w:rFonts w:asciiTheme="minorBidi" w:hAnsiTheme="minorBidi" w:cs="David" w:hint="cs"/>
          <w:sz w:val="24"/>
          <w:szCs w:val="24"/>
          <w:rtl/>
        </w:rPr>
        <w:t xml:space="preserve"> </w:t>
      </w:r>
      <w:r w:rsidRPr="003B63E5">
        <w:rPr>
          <w:rFonts w:asciiTheme="minorBidi" w:hAnsiTheme="minorBidi" w:cs="David" w:hint="cs"/>
          <w:sz w:val="24"/>
          <w:szCs w:val="24"/>
          <w:rtl/>
        </w:rPr>
        <w:t xml:space="preserve">וכל חוזר </w:t>
      </w:r>
      <w:r w:rsidR="00383141">
        <w:rPr>
          <w:rFonts w:asciiTheme="minorBidi" w:hAnsiTheme="minorBidi" w:cs="David" w:hint="cs"/>
          <w:sz w:val="24"/>
          <w:szCs w:val="24"/>
          <w:rtl/>
        </w:rPr>
        <w:t>שיכנס</w:t>
      </w:r>
      <w:r w:rsidRPr="003B63E5">
        <w:rPr>
          <w:rFonts w:asciiTheme="minorBidi" w:hAnsiTheme="minorBidi" w:cs="David" w:hint="cs"/>
          <w:sz w:val="24"/>
          <w:szCs w:val="24"/>
          <w:rtl/>
        </w:rPr>
        <w:t xml:space="preserve"> לתוקף במקומ</w:t>
      </w:r>
      <w:r w:rsidR="006C7984">
        <w:rPr>
          <w:rFonts w:asciiTheme="minorBidi" w:hAnsiTheme="minorBidi" w:cs="David" w:hint="cs"/>
          <w:sz w:val="24"/>
          <w:szCs w:val="24"/>
          <w:rtl/>
        </w:rPr>
        <w:t>ו</w:t>
      </w:r>
      <w:r w:rsidRPr="003B63E5">
        <w:rPr>
          <w:rFonts w:asciiTheme="minorBidi" w:hAnsiTheme="minorBidi" w:cs="David" w:hint="cs"/>
          <w:sz w:val="24"/>
          <w:szCs w:val="24"/>
          <w:rtl/>
        </w:rPr>
        <w:t xml:space="preserve"> מעת לעת. </w:t>
      </w:r>
    </w:p>
    <w:p w14:paraId="3A9E54FA" w14:textId="77777777" w:rsidR="00D81639" w:rsidRPr="00341408" w:rsidRDefault="00D81639" w:rsidP="00341408">
      <w:pPr>
        <w:pStyle w:val="a3"/>
        <w:ind w:left="728"/>
        <w:jc w:val="both"/>
        <w:rPr>
          <w:rFonts w:asciiTheme="minorBidi" w:hAnsiTheme="minorBidi" w:cs="David"/>
          <w:b/>
          <w:bCs/>
          <w:sz w:val="24"/>
          <w:szCs w:val="24"/>
          <w:u w:val="single"/>
          <w:rtl/>
        </w:rPr>
      </w:pPr>
    </w:p>
    <w:p w14:paraId="52D8F908" w14:textId="77777777" w:rsidR="0044527D" w:rsidRPr="005D0530" w:rsidRDefault="00832C72" w:rsidP="00AC1CC8">
      <w:pPr>
        <w:pStyle w:val="a3"/>
        <w:numPr>
          <w:ilvl w:val="1"/>
          <w:numId w:val="20"/>
        </w:numPr>
        <w:jc w:val="both"/>
        <w:rPr>
          <w:rFonts w:asciiTheme="minorBidi" w:hAnsiTheme="minorBidi" w:cs="David"/>
          <w:b/>
          <w:bCs/>
          <w:sz w:val="24"/>
          <w:szCs w:val="24"/>
          <w:u w:val="single"/>
          <w:rtl/>
        </w:rPr>
      </w:pPr>
      <w:r w:rsidRPr="0044527D">
        <w:rPr>
          <w:rFonts w:asciiTheme="minorBidi" w:hAnsiTheme="minorBidi" w:cs="David"/>
          <w:b/>
          <w:bCs/>
          <w:sz w:val="24"/>
          <w:szCs w:val="24"/>
          <w:rtl/>
        </w:rPr>
        <w:t xml:space="preserve">"נושא </w:t>
      </w:r>
      <w:r w:rsidRPr="0044527D">
        <w:rPr>
          <w:rFonts w:asciiTheme="minorBidi" w:hAnsiTheme="minorBidi" w:cs="David" w:hint="eastAsia"/>
          <w:b/>
          <w:bCs/>
          <w:sz w:val="24"/>
          <w:szCs w:val="24"/>
          <w:rtl/>
        </w:rPr>
        <w:t>משרה</w:t>
      </w:r>
      <w:r w:rsidRPr="009D2410">
        <w:rPr>
          <w:rFonts w:asciiTheme="minorBidi" w:hAnsiTheme="minorBidi" w:cs="David" w:hint="cs"/>
          <w:sz w:val="24"/>
          <w:szCs w:val="24"/>
          <w:rtl/>
        </w:rPr>
        <w:t xml:space="preserve">"  - </w:t>
      </w:r>
      <w:r w:rsidR="0002225A" w:rsidRPr="009D2410">
        <w:rPr>
          <w:rFonts w:asciiTheme="minorBidi" w:hAnsiTheme="minorBidi" w:cs="David"/>
          <w:sz w:val="24"/>
          <w:szCs w:val="24"/>
          <w:rtl/>
        </w:rPr>
        <w:t>כל אחד מאלה:</w:t>
      </w:r>
      <w:r w:rsidR="0002225A" w:rsidRPr="009D2410">
        <w:rPr>
          <w:rFonts w:asciiTheme="minorBidi" w:hAnsiTheme="minorBidi" w:cs="David" w:hint="cs"/>
          <w:sz w:val="24"/>
          <w:szCs w:val="24"/>
          <w:rtl/>
        </w:rPr>
        <w:t xml:space="preserve"> </w:t>
      </w:r>
    </w:p>
    <w:p w14:paraId="10D03A05" w14:textId="363C2557" w:rsidR="0044527D" w:rsidRPr="005D0530" w:rsidRDefault="0002225A" w:rsidP="0044527D">
      <w:pPr>
        <w:pStyle w:val="a3"/>
        <w:numPr>
          <w:ilvl w:val="0"/>
          <w:numId w:val="16"/>
        </w:numPr>
        <w:jc w:val="both"/>
        <w:rPr>
          <w:rFonts w:asciiTheme="minorBidi" w:hAnsiTheme="minorBidi" w:cs="David"/>
          <w:b/>
          <w:bCs/>
          <w:sz w:val="24"/>
          <w:szCs w:val="24"/>
          <w:u w:val="single"/>
          <w:rtl/>
        </w:rPr>
      </w:pPr>
      <w:r w:rsidRPr="00600EA9">
        <w:rPr>
          <w:rFonts w:asciiTheme="minorBidi" w:hAnsiTheme="minorBidi" w:cs="David"/>
          <w:sz w:val="24"/>
          <w:szCs w:val="24"/>
          <w:rtl/>
        </w:rPr>
        <w:t>נושא משרה כהגדרתו בחוק החברות, למעט דירקטור חיצוני</w:t>
      </w:r>
      <w:r w:rsidR="00600EA9">
        <w:rPr>
          <w:rFonts w:asciiTheme="minorBidi" w:hAnsiTheme="minorBidi" w:cs="David" w:hint="cs"/>
          <w:sz w:val="24"/>
          <w:szCs w:val="24"/>
          <w:rtl/>
        </w:rPr>
        <w:t xml:space="preserve">; </w:t>
      </w:r>
    </w:p>
    <w:p w14:paraId="240B8C85" w14:textId="2F300336" w:rsidR="0044527D" w:rsidRPr="005D0530" w:rsidRDefault="0002225A" w:rsidP="0044527D">
      <w:pPr>
        <w:pStyle w:val="a3"/>
        <w:numPr>
          <w:ilvl w:val="0"/>
          <w:numId w:val="16"/>
        </w:numPr>
        <w:jc w:val="both"/>
        <w:rPr>
          <w:rFonts w:asciiTheme="minorBidi" w:hAnsiTheme="minorBidi" w:cs="David"/>
          <w:b/>
          <w:bCs/>
          <w:sz w:val="24"/>
          <w:szCs w:val="24"/>
          <w:u w:val="single"/>
          <w:rtl/>
        </w:rPr>
      </w:pPr>
      <w:r w:rsidRPr="00600EA9">
        <w:rPr>
          <w:rFonts w:asciiTheme="minorBidi" w:hAnsiTheme="minorBidi" w:cs="David"/>
          <w:sz w:val="24"/>
          <w:szCs w:val="24"/>
          <w:rtl/>
        </w:rPr>
        <w:t>חבר ועדת השקעות, למע</w:t>
      </w:r>
      <w:r w:rsidR="00600EA9">
        <w:rPr>
          <w:rFonts w:asciiTheme="minorBidi" w:hAnsiTheme="minorBidi" w:cs="David"/>
          <w:sz w:val="24"/>
          <w:szCs w:val="24"/>
          <w:rtl/>
        </w:rPr>
        <w:t>ט דירקטור חיצוני או נציג חיצוני</w:t>
      </w:r>
      <w:r w:rsidR="00600EA9">
        <w:rPr>
          <w:rFonts w:asciiTheme="minorBidi" w:hAnsiTheme="minorBidi" w:cs="David" w:hint="cs"/>
          <w:sz w:val="24"/>
          <w:szCs w:val="24"/>
          <w:rtl/>
        </w:rPr>
        <w:t>;</w:t>
      </w:r>
    </w:p>
    <w:p w14:paraId="1A606C7C" w14:textId="58A866D9" w:rsidR="0044527D" w:rsidRPr="005D0530" w:rsidRDefault="00600EA9" w:rsidP="000268C4">
      <w:pPr>
        <w:pStyle w:val="a3"/>
        <w:numPr>
          <w:ilvl w:val="0"/>
          <w:numId w:val="16"/>
        </w:numPr>
        <w:jc w:val="both"/>
        <w:rPr>
          <w:rFonts w:asciiTheme="minorBidi" w:hAnsiTheme="minorBidi" w:cs="David"/>
          <w:b/>
          <w:bCs/>
          <w:sz w:val="24"/>
          <w:szCs w:val="24"/>
          <w:u w:val="single"/>
          <w:rtl/>
        </w:rPr>
      </w:pPr>
      <w:r>
        <w:rPr>
          <w:rFonts w:asciiTheme="minorBidi" w:hAnsiTheme="minorBidi" w:cs="David" w:hint="cs"/>
          <w:sz w:val="24"/>
          <w:szCs w:val="24"/>
        </w:rPr>
        <w:t xml:space="preserve"> </w:t>
      </w:r>
      <w:r>
        <w:rPr>
          <w:rFonts w:asciiTheme="minorBidi" w:hAnsiTheme="minorBidi" w:cs="David"/>
          <w:sz w:val="24"/>
          <w:szCs w:val="24"/>
          <w:rtl/>
        </w:rPr>
        <w:t>מבקר פנים</w:t>
      </w:r>
      <w:r>
        <w:rPr>
          <w:rFonts w:asciiTheme="minorBidi" w:hAnsiTheme="minorBidi" w:cs="David" w:hint="cs"/>
          <w:sz w:val="24"/>
          <w:szCs w:val="24"/>
          <w:rtl/>
        </w:rPr>
        <w:t>;</w:t>
      </w:r>
      <w:r>
        <w:rPr>
          <w:rFonts w:asciiTheme="minorBidi" w:hAnsiTheme="minorBidi" w:cs="David" w:hint="cs"/>
          <w:sz w:val="24"/>
          <w:szCs w:val="24"/>
        </w:rPr>
        <w:t xml:space="preserve"> </w:t>
      </w:r>
      <w:r w:rsidR="0002225A" w:rsidRPr="00600EA9">
        <w:rPr>
          <w:rFonts w:asciiTheme="minorBidi" w:hAnsiTheme="minorBidi" w:cs="David"/>
          <w:sz w:val="24"/>
          <w:szCs w:val="24"/>
          <w:rtl/>
        </w:rPr>
        <w:t>מנהל כספים ראשי</w:t>
      </w:r>
      <w:r>
        <w:rPr>
          <w:rFonts w:asciiTheme="minorBidi" w:hAnsiTheme="minorBidi" w:cs="David" w:hint="cs"/>
          <w:sz w:val="24"/>
          <w:szCs w:val="24"/>
          <w:rtl/>
        </w:rPr>
        <w:t>;</w:t>
      </w:r>
      <w:r>
        <w:rPr>
          <w:rFonts w:asciiTheme="minorBidi" w:hAnsiTheme="minorBidi" w:cs="David" w:hint="cs"/>
          <w:sz w:val="24"/>
          <w:szCs w:val="24"/>
        </w:rPr>
        <w:t xml:space="preserve"> </w:t>
      </w:r>
      <w:r w:rsidR="0002225A" w:rsidRPr="00600EA9">
        <w:rPr>
          <w:rFonts w:asciiTheme="minorBidi" w:hAnsiTheme="minorBidi" w:cs="David"/>
          <w:sz w:val="24"/>
          <w:szCs w:val="24"/>
          <w:rtl/>
        </w:rPr>
        <w:t>אקטואר ממונה</w:t>
      </w:r>
      <w:r>
        <w:rPr>
          <w:rFonts w:asciiTheme="minorBidi" w:hAnsiTheme="minorBidi" w:cs="David" w:hint="cs"/>
          <w:sz w:val="24"/>
          <w:szCs w:val="24"/>
          <w:rtl/>
        </w:rPr>
        <w:t xml:space="preserve">; </w:t>
      </w:r>
      <w:r w:rsidR="0002225A" w:rsidRPr="00600EA9">
        <w:rPr>
          <w:rFonts w:asciiTheme="minorBidi" w:hAnsiTheme="minorBidi" w:cs="David"/>
          <w:sz w:val="24"/>
          <w:szCs w:val="24"/>
          <w:rtl/>
        </w:rPr>
        <w:t>מנהל סיכונים ראשי</w:t>
      </w:r>
      <w:r>
        <w:rPr>
          <w:rFonts w:asciiTheme="minorBidi" w:hAnsiTheme="minorBidi" w:cs="David" w:hint="cs"/>
          <w:sz w:val="24"/>
          <w:szCs w:val="24"/>
          <w:rtl/>
        </w:rPr>
        <w:t>;</w:t>
      </w:r>
      <w:r w:rsidR="0002225A" w:rsidRPr="00600EA9">
        <w:rPr>
          <w:rFonts w:asciiTheme="minorBidi" w:hAnsiTheme="minorBidi" w:cs="David"/>
          <w:sz w:val="24"/>
          <w:szCs w:val="24"/>
          <w:rtl/>
        </w:rPr>
        <w:t xml:space="preserve"> מנהל טכנולוגיות מידע</w:t>
      </w:r>
      <w:r>
        <w:rPr>
          <w:rFonts w:asciiTheme="minorBidi" w:hAnsiTheme="minorBidi" w:cs="David" w:hint="cs"/>
          <w:sz w:val="24"/>
          <w:szCs w:val="24"/>
          <w:rtl/>
        </w:rPr>
        <w:t>;</w:t>
      </w:r>
      <w:r>
        <w:rPr>
          <w:rFonts w:asciiTheme="minorBidi" w:hAnsiTheme="minorBidi" w:cs="David" w:hint="cs"/>
          <w:sz w:val="24"/>
          <w:szCs w:val="24"/>
        </w:rPr>
        <w:t xml:space="preserve"> </w:t>
      </w:r>
      <w:r w:rsidR="0002225A" w:rsidRPr="00600EA9">
        <w:rPr>
          <w:rFonts w:asciiTheme="minorBidi" w:hAnsiTheme="minorBidi" w:cs="David"/>
          <w:sz w:val="24"/>
          <w:szCs w:val="24"/>
          <w:rtl/>
        </w:rPr>
        <w:t>יועמ"ש</w:t>
      </w:r>
      <w:r>
        <w:rPr>
          <w:rFonts w:asciiTheme="minorBidi" w:hAnsiTheme="minorBidi" w:cs="David" w:hint="cs"/>
          <w:sz w:val="24"/>
          <w:szCs w:val="24"/>
          <w:rtl/>
        </w:rPr>
        <w:t>;</w:t>
      </w:r>
      <w:r w:rsidR="0002225A" w:rsidRPr="00600EA9">
        <w:rPr>
          <w:rFonts w:asciiTheme="minorBidi" w:hAnsiTheme="minorBidi" w:cs="David"/>
          <w:sz w:val="24"/>
          <w:szCs w:val="24"/>
          <w:rtl/>
        </w:rPr>
        <w:t xml:space="preserve"> רואה חשבון מבקר</w:t>
      </w:r>
      <w:r>
        <w:rPr>
          <w:rFonts w:asciiTheme="minorBidi" w:hAnsiTheme="minorBidi" w:cs="David" w:hint="cs"/>
          <w:sz w:val="24"/>
          <w:szCs w:val="24"/>
          <w:rtl/>
        </w:rPr>
        <w:t>;</w:t>
      </w:r>
    </w:p>
    <w:p w14:paraId="6CEC3134" w14:textId="4452A4BE" w:rsidR="0044527D" w:rsidRPr="005D0530" w:rsidRDefault="0002225A" w:rsidP="0044527D">
      <w:pPr>
        <w:pStyle w:val="a3"/>
        <w:numPr>
          <w:ilvl w:val="0"/>
          <w:numId w:val="16"/>
        </w:numPr>
        <w:jc w:val="both"/>
        <w:rPr>
          <w:rFonts w:asciiTheme="minorBidi" w:hAnsiTheme="minorBidi" w:cs="David"/>
          <w:b/>
          <w:bCs/>
          <w:sz w:val="24"/>
          <w:szCs w:val="24"/>
          <w:u w:val="single"/>
          <w:rtl/>
        </w:rPr>
      </w:pPr>
      <w:r w:rsidRPr="00600EA9">
        <w:rPr>
          <w:rFonts w:asciiTheme="minorBidi" w:hAnsiTheme="minorBidi" w:cs="David" w:hint="cs"/>
          <w:sz w:val="24"/>
          <w:szCs w:val="24"/>
          <w:rtl/>
        </w:rPr>
        <w:t xml:space="preserve">כל </w:t>
      </w:r>
      <w:r w:rsidRPr="00600EA9">
        <w:rPr>
          <w:rFonts w:asciiTheme="minorBidi" w:hAnsiTheme="minorBidi" w:cs="David"/>
          <w:sz w:val="24"/>
          <w:szCs w:val="24"/>
          <w:rtl/>
        </w:rPr>
        <w:t>ממל</w:t>
      </w:r>
      <w:r w:rsidRPr="00600EA9">
        <w:rPr>
          <w:rFonts w:asciiTheme="minorBidi" w:hAnsiTheme="minorBidi" w:cs="David" w:hint="cs"/>
          <w:sz w:val="24"/>
          <w:szCs w:val="24"/>
          <w:rtl/>
        </w:rPr>
        <w:t>א</w:t>
      </w:r>
      <w:r w:rsidR="00600EA9">
        <w:rPr>
          <w:rFonts w:asciiTheme="minorBidi" w:hAnsiTheme="minorBidi" w:cs="David"/>
          <w:sz w:val="24"/>
          <w:szCs w:val="24"/>
          <w:rtl/>
        </w:rPr>
        <w:t xml:space="preserve"> תפקיד כאמור </w:t>
      </w:r>
      <w:proofErr w:type="spellStart"/>
      <w:r w:rsidR="0044527D">
        <w:rPr>
          <w:rFonts w:asciiTheme="minorBidi" w:hAnsiTheme="minorBidi" w:cs="David" w:hint="cs"/>
          <w:sz w:val="24"/>
          <w:szCs w:val="24"/>
          <w:rtl/>
        </w:rPr>
        <w:t>בס"ק</w:t>
      </w:r>
      <w:proofErr w:type="spellEnd"/>
      <w:r w:rsidR="0044527D">
        <w:rPr>
          <w:rFonts w:asciiTheme="minorBidi" w:hAnsiTheme="minorBidi" w:cs="David" w:hint="cs"/>
          <w:sz w:val="24"/>
          <w:szCs w:val="24"/>
          <w:rtl/>
        </w:rPr>
        <w:t xml:space="preserve"> (1) ו- (3) </w:t>
      </w:r>
      <w:r w:rsidR="00600EA9">
        <w:rPr>
          <w:rFonts w:asciiTheme="minorBidi" w:hAnsiTheme="minorBidi" w:cs="David"/>
          <w:sz w:val="24"/>
          <w:szCs w:val="24"/>
          <w:rtl/>
        </w:rPr>
        <w:t>גם אם תוארו שונה</w:t>
      </w:r>
      <w:r w:rsidR="00600EA9">
        <w:rPr>
          <w:rFonts w:asciiTheme="minorBidi" w:hAnsiTheme="minorBidi" w:cs="David" w:hint="cs"/>
          <w:sz w:val="24"/>
          <w:szCs w:val="24"/>
          <w:rtl/>
        </w:rPr>
        <w:t>;</w:t>
      </w:r>
    </w:p>
    <w:p w14:paraId="672EDC4D" w14:textId="0DB66FB5" w:rsidR="00832C72" w:rsidRPr="006D39D6" w:rsidRDefault="0002225A" w:rsidP="005D0530">
      <w:pPr>
        <w:pStyle w:val="a3"/>
        <w:numPr>
          <w:ilvl w:val="0"/>
          <w:numId w:val="16"/>
        </w:numPr>
        <w:jc w:val="both"/>
        <w:rPr>
          <w:rFonts w:asciiTheme="minorBidi" w:hAnsiTheme="minorBidi" w:cs="David"/>
          <w:b/>
          <w:bCs/>
          <w:sz w:val="24"/>
          <w:szCs w:val="24"/>
          <w:u w:val="single"/>
        </w:rPr>
      </w:pPr>
      <w:r w:rsidRPr="006D39D6">
        <w:rPr>
          <w:rFonts w:asciiTheme="minorBidi" w:hAnsiTheme="minorBidi" w:cs="David"/>
          <w:sz w:val="24"/>
          <w:szCs w:val="24"/>
          <w:rtl/>
        </w:rPr>
        <w:t>ממלא תפקיד אחד בחברה, שהוא בעל היתר להחזקת אמצעי שליטה בחברה, או שהוא קרובו של בעל היתר כאמור.</w:t>
      </w:r>
      <w:r w:rsidR="00403B5A" w:rsidRPr="006D39D6">
        <w:rPr>
          <w:rFonts w:asciiTheme="minorBidi" w:hAnsiTheme="minorBidi" w:cs="David"/>
          <w:b/>
          <w:bCs/>
          <w:sz w:val="24"/>
          <w:szCs w:val="24"/>
          <w:u w:val="single"/>
          <w:rtl/>
        </w:rPr>
        <w:t xml:space="preserve"> </w:t>
      </w:r>
    </w:p>
    <w:p w14:paraId="0BC65BE1" w14:textId="77777777" w:rsidR="00F864B3" w:rsidRPr="006D39D6" w:rsidRDefault="00F864B3" w:rsidP="00F864B3">
      <w:pPr>
        <w:pStyle w:val="a3"/>
        <w:jc w:val="both"/>
        <w:rPr>
          <w:rFonts w:asciiTheme="minorBidi" w:hAnsiTheme="minorBidi" w:cs="David"/>
          <w:b/>
          <w:bCs/>
          <w:sz w:val="24"/>
          <w:szCs w:val="24"/>
        </w:rPr>
      </w:pPr>
    </w:p>
    <w:p w14:paraId="1AD5BB50" w14:textId="77777777" w:rsidR="0002225A" w:rsidRPr="006D39D6" w:rsidRDefault="001369C3" w:rsidP="009D2410">
      <w:pPr>
        <w:pStyle w:val="a3"/>
        <w:numPr>
          <w:ilvl w:val="1"/>
          <w:numId w:val="20"/>
        </w:numPr>
        <w:jc w:val="both"/>
        <w:rPr>
          <w:rFonts w:asciiTheme="minorBidi" w:hAnsiTheme="minorBidi" w:cs="David"/>
          <w:sz w:val="24"/>
          <w:szCs w:val="24"/>
        </w:rPr>
      </w:pPr>
      <w:r w:rsidRPr="006D39D6">
        <w:rPr>
          <w:rFonts w:asciiTheme="minorBidi" w:hAnsiTheme="minorBidi" w:cs="David"/>
          <w:sz w:val="24"/>
          <w:szCs w:val="24"/>
          <w:rtl/>
        </w:rPr>
        <w:t>"</w:t>
      </w:r>
      <w:r w:rsidRPr="006D39D6">
        <w:rPr>
          <w:rFonts w:asciiTheme="minorBidi" w:hAnsiTheme="minorBidi" w:cs="David"/>
          <w:b/>
          <w:bCs/>
          <w:sz w:val="24"/>
          <w:szCs w:val="24"/>
          <w:rtl/>
        </w:rPr>
        <w:t>בעל תפקיד מרכזי"</w:t>
      </w:r>
      <w:r w:rsidRPr="006D39D6">
        <w:rPr>
          <w:rFonts w:asciiTheme="minorBidi" w:hAnsiTheme="minorBidi" w:cs="David"/>
          <w:sz w:val="24"/>
          <w:szCs w:val="24"/>
          <w:rtl/>
        </w:rPr>
        <w:t xml:space="preserve">- </w:t>
      </w:r>
      <w:r w:rsidR="0017089F" w:rsidRPr="006D39D6">
        <w:rPr>
          <w:rFonts w:asciiTheme="minorBidi" w:hAnsiTheme="minorBidi" w:cs="David" w:hint="eastAsia"/>
          <w:sz w:val="24"/>
          <w:szCs w:val="24"/>
          <w:rtl/>
        </w:rPr>
        <w:t>כל</w:t>
      </w:r>
      <w:r w:rsidR="0017089F" w:rsidRPr="006D39D6">
        <w:rPr>
          <w:rFonts w:asciiTheme="minorBidi" w:hAnsiTheme="minorBidi" w:cs="David"/>
          <w:sz w:val="24"/>
          <w:szCs w:val="24"/>
          <w:rtl/>
        </w:rPr>
        <w:t xml:space="preserve"> </w:t>
      </w:r>
      <w:r w:rsidR="0017089F" w:rsidRPr="006D39D6">
        <w:rPr>
          <w:rFonts w:asciiTheme="minorBidi" w:hAnsiTheme="minorBidi" w:cs="David" w:hint="eastAsia"/>
          <w:sz w:val="24"/>
          <w:szCs w:val="24"/>
          <w:rtl/>
        </w:rPr>
        <w:t>אחד</w:t>
      </w:r>
      <w:r w:rsidR="0017089F" w:rsidRPr="006D39D6">
        <w:rPr>
          <w:rFonts w:asciiTheme="minorBidi" w:hAnsiTheme="minorBidi" w:cs="David"/>
          <w:sz w:val="24"/>
          <w:szCs w:val="24"/>
          <w:rtl/>
        </w:rPr>
        <w:t xml:space="preserve"> </w:t>
      </w:r>
      <w:r w:rsidR="0017089F" w:rsidRPr="006D39D6">
        <w:rPr>
          <w:rFonts w:asciiTheme="minorBidi" w:hAnsiTheme="minorBidi" w:cs="David" w:hint="eastAsia"/>
          <w:sz w:val="24"/>
          <w:szCs w:val="24"/>
          <w:rtl/>
        </w:rPr>
        <w:t>מאלה</w:t>
      </w:r>
      <w:r w:rsidR="007553A4" w:rsidRPr="006D39D6">
        <w:rPr>
          <w:rFonts w:asciiTheme="minorBidi" w:hAnsiTheme="minorBidi" w:cs="David"/>
          <w:sz w:val="24"/>
          <w:szCs w:val="24"/>
          <w:rtl/>
        </w:rPr>
        <w:t xml:space="preserve"> </w:t>
      </w:r>
      <w:r w:rsidR="0017089F" w:rsidRPr="006D39D6">
        <w:rPr>
          <w:rFonts w:asciiTheme="minorBidi" w:hAnsiTheme="minorBidi" w:cs="David"/>
          <w:sz w:val="24"/>
          <w:szCs w:val="24"/>
          <w:rtl/>
        </w:rPr>
        <w:t xml:space="preserve">- </w:t>
      </w:r>
    </w:p>
    <w:p w14:paraId="147F99FF" w14:textId="26164717" w:rsidR="0017089F" w:rsidRDefault="0017089F" w:rsidP="0017089F">
      <w:pPr>
        <w:pStyle w:val="a3"/>
        <w:numPr>
          <w:ilvl w:val="0"/>
          <w:numId w:val="15"/>
        </w:numPr>
        <w:jc w:val="both"/>
        <w:rPr>
          <w:rFonts w:asciiTheme="minorBidi" w:hAnsiTheme="minorBidi" w:cs="David"/>
          <w:sz w:val="24"/>
          <w:szCs w:val="24"/>
        </w:rPr>
      </w:pPr>
      <w:r w:rsidRPr="006D39D6">
        <w:rPr>
          <w:rFonts w:asciiTheme="minorBidi" w:hAnsiTheme="minorBidi" w:cs="David" w:hint="eastAsia"/>
          <w:sz w:val="24"/>
          <w:szCs w:val="24"/>
          <w:rtl/>
        </w:rPr>
        <w:t>כל</w:t>
      </w:r>
      <w:r w:rsidRPr="006D39D6">
        <w:rPr>
          <w:rFonts w:asciiTheme="minorBidi" w:hAnsiTheme="minorBidi" w:cs="David"/>
          <w:sz w:val="24"/>
          <w:szCs w:val="24"/>
          <w:rtl/>
        </w:rPr>
        <w:t xml:space="preserve"> </w:t>
      </w:r>
      <w:r w:rsidRPr="006D39D6">
        <w:rPr>
          <w:rFonts w:asciiTheme="minorBidi" w:hAnsiTheme="minorBidi" w:cs="David" w:hint="eastAsia"/>
          <w:sz w:val="24"/>
          <w:szCs w:val="24"/>
          <w:rtl/>
        </w:rPr>
        <w:t>מי</w:t>
      </w:r>
      <w:r w:rsidRPr="006D39D6">
        <w:rPr>
          <w:rFonts w:asciiTheme="minorBidi" w:hAnsiTheme="minorBidi" w:cs="David"/>
          <w:sz w:val="24"/>
          <w:szCs w:val="24"/>
          <w:rtl/>
        </w:rPr>
        <w:t xml:space="preserve"> </w:t>
      </w:r>
      <w:r w:rsidRPr="006D39D6">
        <w:rPr>
          <w:rFonts w:asciiTheme="minorBidi" w:hAnsiTheme="minorBidi" w:cs="David" w:hint="eastAsia"/>
          <w:sz w:val="24"/>
          <w:szCs w:val="24"/>
          <w:rtl/>
        </w:rPr>
        <w:t>שמועסק</w:t>
      </w:r>
      <w:r w:rsidRPr="006D39D6">
        <w:rPr>
          <w:rFonts w:asciiTheme="minorBidi" w:hAnsiTheme="minorBidi" w:cs="David"/>
          <w:sz w:val="24"/>
          <w:szCs w:val="24"/>
          <w:rtl/>
        </w:rPr>
        <w:t xml:space="preserve"> </w:t>
      </w:r>
      <w:r w:rsidRPr="006D39D6">
        <w:rPr>
          <w:rFonts w:asciiTheme="minorBidi" w:hAnsiTheme="minorBidi" w:cs="David" w:hint="eastAsia"/>
          <w:sz w:val="24"/>
          <w:szCs w:val="24"/>
          <w:rtl/>
        </w:rPr>
        <w:t>על</w:t>
      </w:r>
      <w:r>
        <w:rPr>
          <w:rFonts w:asciiTheme="minorBidi" w:hAnsiTheme="minorBidi" w:cs="David" w:hint="cs"/>
          <w:sz w:val="24"/>
          <w:szCs w:val="24"/>
          <w:rtl/>
        </w:rPr>
        <w:t xml:space="preserve"> ידי גוף מוסדי, במישרין או בעקיפין, ולפעילותו עשויה להיות השפעה משמעותית על פרופיל הסיכון של הגוף המוסדי או של כספי החוסכים באמצעותו, </w:t>
      </w:r>
      <w:r w:rsidR="0024725F">
        <w:rPr>
          <w:rFonts w:asciiTheme="minorBidi" w:hAnsiTheme="minorBidi" w:cs="David" w:hint="cs"/>
          <w:sz w:val="24"/>
          <w:szCs w:val="24"/>
          <w:rtl/>
        </w:rPr>
        <w:t xml:space="preserve">בין </w:t>
      </w:r>
      <w:r>
        <w:rPr>
          <w:rFonts w:asciiTheme="minorBidi" w:hAnsiTheme="minorBidi" w:cs="David" w:hint="cs"/>
          <w:sz w:val="24"/>
          <w:szCs w:val="24"/>
          <w:rtl/>
        </w:rPr>
        <w:t xml:space="preserve">אם מתקיימים יחסי עובד מעביד בינו לבין הגוף המוסדי ובין אם לאו. </w:t>
      </w:r>
      <w:r w:rsidR="007553A4">
        <w:rPr>
          <w:rFonts w:asciiTheme="minorBidi" w:hAnsiTheme="minorBidi" w:cs="David" w:hint="cs"/>
          <w:sz w:val="24"/>
          <w:szCs w:val="24"/>
          <w:rtl/>
        </w:rPr>
        <w:t xml:space="preserve">על פי מדיניות זו, </w:t>
      </w:r>
      <w:r w:rsidR="005D0530">
        <w:rPr>
          <w:rFonts w:asciiTheme="minorBidi" w:hAnsiTheme="minorBidi" w:cs="David" w:hint="cs"/>
          <w:sz w:val="24"/>
          <w:szCs w:val="24"/>
          <w:rtl/>
        </w:rPr>
        <w:t xml:space="preserve">הגדרת </w:t>
      </w:r>
      <w:r w:rsidR="007553A4">
        <w:rPr>
          <w:rFonts w:asciiTheme="minorBidi" w:hAnsiTheme="minorBidi" w:cs="David" w:hint="cs"/>
          <w:sz w:val="24"/>
          <w:szCs w:val="24"/>
          <w:rtl/>
        </w:rPr>
        <w:t xml:space="preserve">בעל תפקיד מרכזי כוללת לפחות את המפורטים להלן: </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w:t>
      </w:r>
    </w:p>
    <w:p w14:paraId="6483351E" w14:textId="3FB209EF" w:rsidR="00033503" w:rsidRPr="005D0530" w:rsidRDefault="0017089F" w:rsidP="005D0530">
      <w:pPr>
        <w:pStyle w:val="a3"/>
        <w:numPr>
          <w:ilvl w:val="0"/>
          <w:numId w:val="55"/>
        </w:numPr>
        <w:jc w:val="both"/>
        <w:rPr>
          <w:rFonts w:asciiTheme="minorBidi" w:hAnsiTheme="minorBidi" w:cs="David"/>
          <w:sz w:val="24"/>
          <w:szCs w:val="24"/>
        </w:rPr>
      </w:pPr>
      <w:r>
        <w:rPr>
          <w:rFonts w:asciiTheme="minorBidi" w:hAnsiTheme="minorBidi" w:cs="David" w:hint="cs"/>
          <w:sz w:val="24"/>
          <w:szCs w:val="24"/>
          <w:rtl/>
        </w:rPr>
        <w:lastRenderedPageBreak/>
        <w:t xml:space="preserve">נושא </w:t>
      </w:r>
      <w:r w:rsidRPr="00033503">
        <w:rPr>
          <w:rFonts w:asciiTheme="minorBidi" w:hAnsiTheme="minorBidi" w:cs="David" w:hint="eastAsia"/>
          <w:sz w:val="24"/>
          <w:szCs w:val="24"/>
          <w:rtl/>
        </w:rPr>
        <w:t>משרה</w:t>
      </w:r>
      <w:r w:rsidR="007553A4" w:rsidRPr="00033503">
        <w:rPr>
          <w:rFonts w:asciiTheme="minorBidi" w:hAnsiTheme="minorBidi" w:cs="David"/>
          <w:sz w:val="24"/>
          <w:szCs w:val="24"/>
          <w:rtl/>
        </w:rPr>
        <w:t xml:space="preserve">, </w:t>
      </w:r>
      <w:r w:rsidR="006D6A51" w:rsidRPr="00033503">
        <w:rPr>
          <w:rFonts w:asciiTheme="minorBidi" w:hAnsiTheme="minorBidi" w:cs="David"/>
          <w:sz w:val="24"/>
          <w:szCs w:val="24"/>
          <w:rtl/>
        </w:rPr>
        <w:t xml:space="preserve">למעט מי שמתקיים </w:t>
      </w:r>
      <w:r w:rsidR="00033503" w:rsidRPr="005D0530">
        <w:rPr>
          <w:rFonts w:asciiTheme="minorBidi" w:hAnsiTheme="minorBidi" w:cs="David" w:hint="eastAsia"/>
          <w:sz w:val="24"/>
          <w:szCs w:val="24"/>
          <w:rtl/>
        </w:rPr>
        <w:t>לגביו</w:t>
      </w:r>
      <w:r w:rsidR="00033503" w:rsidRPr="005D0530">
        <w:rPr>
          <w:rFonts w:asciiTheme="minorBidi" w:hAnsiTheme="minorBidi" w:cs="David"/>
          <w:sz w:val="24"/>
          <w:szCs w:val="24"/>
          <w:rtl/>
        </w:rPr>
        <w:t xml:space="preserve"> </w:t>
      </w:r>
      <w:r w:rsidR="00033503" w:rsidRPr="005D0530">
        <w:rPr>
          <w:rFonts w:asciiTheme="minorBidi" w:hAnsiTheme="minorBidi" w:cs="David" w:hint="eastAsia"/>
          <w:sz w:val="24"/>
          <w:szCs w:val="24"/>
          <w:rtl/>
        </w:rPr>
        <w:t>כל</w:t>
      </w:r>
      <w:r w:rsidR="00033503" w:rsidRPr="005D0530">
        <w:rPr>
          <w:rFonts w:asciiTheme="minorBidi" w:hAnsiTheme="minorBidi" w:cs="David"/>
          <w:sz w:val="24"/>
          <w:szCs w:val="24"/>
          <w:rtl/>
        </w:rPr>
        <w:t xml:space="preserve"> </w:t>
      </w:r>
      <w:r w:rsidR="00033503" w:rsidRPr="005D0530">
        <w:rPr>
          <w:rFonts w:asciiTheme="minorBidi" w:hAnsiTheme="minorBidi" w:cs="David" w:hint="eastAsia"/>
          <w:sz w:val="24"/>
          <w:szCs w:val="24"/>
          <w:rtl/>
        </w:rPr>
        <w:t>אלה</w:t>
      </w:r>
      <w:r w:rsidR="005D0530">
        <w:rPr>
          <w:rFonts w:asciiTheme="minorBidi" w:hAnsiTheme="minorBidi" w:cs="David" w:hint="cs"/>
          <w:sz w:val="24"/>
          <w:szCs w:val="24"/>
          <w:rtl/>
        </w:rPr>
        <w:t>:</w:t>
      </w:r>
    </w:p>
    <w:p w14:paraId="4BE7BC39" w14:textId="4766620C" w:rsidR="0044527D" w:rsidRDefault="00033503" w:rsidP="005D0530">
      <w:pPr>
        <w:pStyle w:val="a3"/>
        <w:numPr>
          <w:ilvl w:val="1"/>
          <w:numId w:val="55"/>
        </w:numPr>
        <w:jc w:val="both"/>
        <w:rPr>
          <w:rFonts w:asciiTheme="minorBidi" w:hAnsiTheme="minorBidi" w:cs="David"/>
          <w:sz w:val="24"/>
          <w:szCs w:val="24"/>
        </w:rPr>
      </w:pPr>
      <w:r>
        <w:rPr>
          <w:rFonts w:asciiTheme="minorBidi" w:hAnsiTheme="minorBidi" w:cs="David" w:hint="cs"/>
          <w:sz w:val="24"/>
          <w:szCs w:val="24"/>
          <w:rtl/>
        </w:rPr>
        <w:t>הוא אינו ממלא</w:t>
      </w:r>
      <w:r w:rsidR="006D6A51" w:rsidRPr="00033503">
        <w:rPr>
          <w:rFonts w:asciiTheme="minorBidi" w:hAnsiTheme="minorBidi" w:cs="David"/>
          <w:sz w:val="24"/>
          <w:szCs w:val="24"/>
          <w:rtl/>
        </w:rPr>
        <w:t xml:space="preserve"> את התפקידים המפורטים </w:t>
      </w:r>
      <w:proofErr w:type="spellStart"/>
      <w:r w:rsidR="006D6A51" w:rsidRPr="00033503">
        <w:rPr>
          <w:rFonts w:asciiTheme="minorBidi" w:hAnsiTheme="minorBidi" w:cs="David" w:hint="eastAsia"/>
          <w:sz w:val="24"/>
          <w:szCs w:val="24"/>
          <w:rtl/>
        </w:rPr>
        <w:t>בס</w:t>
      </w:r>
      <w:r w:rsidR="006D6A51" w:rsidRPr="00033503">
        <w:rPr>
          <w:rFonts w:asciiTheme="minorBidi" w:hAnsiTheme="minorBidi" w:cs="David"/>
          <w:sz w:val="24"/>
          <w:szCs w:val="24"/>
          <w:rtl/>
        </w:rPr>
        <w:t>"ק</w:t>
      </w:r>
      <w:proofErr w:type="spellEnd"/>
      <w:r w:rsidR="006D6A51" w:rsidRPr="00033503">
        <w:rPr>
          <w:rFonts w:asciiTheme="minorBidi" w:hAnsiTheme="minorBidi" w:cs="David"/>
          <w:sz w:val="24"/>
          <w:szCs w:val="24"/>
          <w:rtl/>
        </w:rPr>
        <w:t xml:space="preserve"> (2) עד (5) להגדרת נושא משרה</w:t>
      </w:r>
      <w:r w:rsidR="0044527D">
        <w:rPr>
          <w:rFonts w:asciiTheme="minorBidi" w:hAnsiTheme="minorBidi" w:cs="David" w:hint="cs"/>
          <w:sz w:val="24"/>
          <w:szCs w:val="24"/>
          <w:rtl/>
        </w:rPr>
        <w:t xml:space="preserve"> שלעיל;</w:t>
      </w:r>
    </w:p>
    <w:p w14:paraId="7E438C5F" w14:textId="670D6F2B" w:rsidR="0017089F" w:rsidRPr="00033503" w:rsidRDefault="006D6A51" w:rsidP="000268C4">
      <w:pPr>
        <w:pStyle w:val="a3"/>
        <w:numPr>
          <w:ilvl w:val="1"/>
          <w:numId w:val="55"/>
        </w:numPr>
        <w:jc w:val="both"/>
        <w:rPr>
          <w:rFonts w:asciiTheme="minorBidi" w:hAnsiTheme="minorBidi" w:cs="David"/>
          <w:sz w:val="24"/>
          <w:szCs w:val="24"/>
        </w:rPr>
      </w:pPr>
      <w:r w:rsidRPr="00033503">
        <w:rPr>
          <w:rFonts w:asciiTheme="minorBidi" w:hAnsiTheme="minorBidi" w:cs="David"/>
          <w:sz w:val="24"/>
          <w:szCs w:val="24"/>
          <w:rtl/>
        </w:rPr>
        <w:t>הדי</w:t>
      </w:r>
      <w:r w:rsidRPr="00033503">
        <w:rPr>
          <w:rFonts w:asciiTheme="minorBidi" w:hAnsiTheme="minorBidi" w:cs="David" w:hint="eastAsia"/>
          <w:sz w:val="24"/>
          <w:szCs w:val="24"/>
          <w:rtl/>
        </w:rPr>
        <w:t>רקטוריון</w:t>
      </w:r>
      <w:r w:rsidRPr="00033503">
        <w:rPr>
          <w:rFonts w:asciiTheme="minorBidi" w:hAnsiTheme="minorBidi" w:cs="David"/>
          <w:sz w:val="24"/>
          <w:szCs w:val="24"/>
          <w:rtl/>
        </w:rPr>
        <w:t xml:space="preserve"> קבע </w:t>
      </w:r>
      <w:r w:rsidR="0044527D">
        <w:rPr>
          <w:rFonts w:asciiTheme="minorBidi" w:hAnsiTheme="minorBidi" w:cs="David" w:hint="cs"/>
          <w:sz w:val="24"/>
          <w:szCs w:val="24"/>
          <w:rtl/>
        </w:rPr>
        <w:t xml:space="preserve">לגביו כי אין לו </w:t>
      </w:r>
      <w:r w:rsidRPr="00033503">
        <w:rPr>
          <w:rFonts w:asciiTheme="minorBidi" w:hAnsiTheme="minorBidi" w:cs="David"/>
          <w:sz w:val="24"/>
          <w:szCs w:val="24"/>
          <w:rtl/>
        </w:rPr>
        <w:t>השפעה על פרופיל הסיכון</w:t>
      </w:r>
      <w:r w:rsidR="0044527D">
        <w:rPr>
          <w:rFonts w:asciiTheme="minorBidi" w:hAnsiTheme="minorBidi" w:cs="David" w:hint="cs"/>
          <w:sz w:val="24"/>
          <w:szCs w:val="24"/>
          <w:rtl/>
        </w:rPr>
        <w:t xml:space="preserve"> של החברה או על כספי החוסכים באמצעותה, וכי תפקידו אינו כולל פיקוח או בקרה על מי שיש לו השפעה על פרופיל הסיכונים כאמור</w:t>
      </w:r>
      <w:r w:rsidRPr="00033503">
        <w:rPr>
          <w:rFonts w:asciiTheme="minorBidi" w:hAnsiTheme="minorBidi" w:cs="David"/>
          <w:sz w:val="24"/>
          <w:szCs w:val="24"/>
          <w:rtl/>
        </w:rPr>
        <w:t>.</w:t>
      </w:r>
    </w:p>
    <w:p w14:paraId="006D1652" w14:textId="77777777" w:rsidR="0017089F" w:rsidRDefault="0017089F" w:rsidP="000268C4">
      <w:pPr>
        <w:pStyle w:val="a3"/>
        <w:numPr>
          <w:ilvl w:val="0"/>
          <w:numId w:val="55"/>
        </w:numPr>
        <w:jc w:val="both"/>
        <w:rPr>
          <w:rFonts w:asciiTheme="minorBidi" w:hAnsiTheme="minorBidi" w:cs="David"/>
          <w:sz w:val="24"/>
          <w:szCs w:val="24"/>
        </w:rPr>
      </w:pPr>
      <w:r>
        <w:rPr>
          <w:rFonts w:asciiTheme="minorBidi" w:hAnsiTheme="minorBidi" w:cs="David" w:hint="cs"/>
          <w:sz w:val="24"/>
          <w:szCs w:val="24"/>
          <w:rtl/>
        </w:rPr>
        <w:t>מי שאינו נושא משרה ומתקיים לגביו אחד מאלה:</w:t>
      </w:r>
    </w:p>
    <w:p w14:paraId="73FDFA5D" w14:textId="77777777" w:rsidR="00107F21" w:rsidRDefault="0017089F" w:rsidP="00AC1CC8">
      <w:pPr>
        <w:pStyle w:val="a3"/>
        <w:numPr>
          <w:ilvl w:val="0"/>
          <w:numId w:val="43"/>
        </w:numPr>
        <w:jc w:val="both"/>
        <w:rPr>
          <w:rFonts w:asciiTheme="minorBidi" w:hAnsiTheme="minorBidi" w:cs="David"/>
          <w:sz w:val="24"/>
          <w:szCs w:val="24"/>
        </w:rPr>
      </w:pPr>
      <w:r w:rsidRPr="003F2B48">
        <w:rPr>
          <w:rFonts w:asciiTheme="minorBidi" w:hAnsiTheme="minorBidi" w:cs="David" w:hint="cs"/>
          <w:sz w:val="24"/>
          <w:szCs w:val="24"/>
          <w:rtl/>
        </w:rPr>
        <w:t xml:space="preserve">סך התגמול שקיבל בגין כל אחת </w:t>
      </w:r>
      <w:r w:rsidRPr="00AC1CC8">
        <w:rPr>
          <w:rFonts w:asciiTheme="minorBidi" w:hAnsiTheme="minorBidi" w:cs="David" w:hint="cs"/>
          <w:sz w:val="24"/>
          <w:szCs w:val="24"/>
          <w:rtl/>
        </w:rPr>
        <w:t xml:space="preserve">מהשנתיים שחלפו, עולה על </w:t>
      </w:r>
      <w:r w:rsidR="00C61340" w:rsidRPr="00AC1CC8">
        <w:rPr>
          <w:rFonts w:asciiTheme="minorBidi" w:hAnsiTheme="minorBidi" w:cs="David"/>
          <w:sz w:val="24"/>
          <w:szCs w:val="24"/>
          <w:rtl/>
        </w:rPr>
        <w:t>1.5</w:t>
      </w:r>
      <w:r w:rsidRPr="00AC1CC8">
        <w:rPr>
          <w:rFonts w:asciiTheme="minorBidi" w:hAnsiTheme="minorBidi" w:cs="David" w:hint="cs"/>
          <w:sz w:val="24"/>
          <w:szCs w:val="24"/>
          <w:rtl/>
        </w:rPr>
        <w:t xml:space="preserve"> מיליון ₪.</w:t>
      </w:r>
      <w:r w:rsidR="00403B5A">
        <w:rPr>
          <w:rFonts w:asciiTheme="minorBidi" w:hAnsiTheme="minorBidi" w:cs="David" w:hint="cs"/>
          <w:sz w:val="24"/>
          <w:szCs w:val="24"/>
          <w:rtl/>
        </w:rPr>
        <w:t xml:space="preserve"> </w:t>
      </w:r>
    </w:p>
    <w:p w14:paraId="717AB2ED" w14:textId="5D67767C" w:rsidR="0017089F" w:rsidRPr="003F2B48" w:rsidRDefault="007553A4" w:rsidP="003F2B48">
      <w:pPr>
        <w:pStyle w:val="a3"/>
        <w:numPr>
          <w:ilvl w:val="0"/>
          <w:numId w:val="43"/>
        </w:numPr>
        <w:jc w:val="both"/>
        <w:rPr>
          <w:rFonts w:asciiTheme="minorBidi" w:hAnsiTheme="minorBidi" w:cs="David"/>
          <w:sz w:val="24"/>
          <w:szCs w:val="24"/>
        </w:rPr>
      </w:pPr>
      <w:r>
        <w:rPr>
          <w:rFonts w:asciiTheme="minorBidi" w:hAnsiTheme="minorBidi" w:cs="David" w:hint="cs"/>
          <w:sz w:val="24"/>
          <w:szCs w:val="24"/>
          <w:rtl/>
        </w:rPr>
        <w:t>ה</w:t>
      </w:r>
      <w:r w:rsidR="0017089F" w:rsidRPr="003F2B48">
        <w:rPr>
          <w:rFonts w:asciiTheme="minorBidi" w:hAnsiTheme="minorBidi" w:cs="David" w:hint="cs"/>
          <w:sz w:val="24"/>
          <w:szCs w:val="24"/>
          <w:rtl/>
        </w:rPr>
        <w:t xml:space="preserve">עוסק בניהול השקעות של </w:t>
      </w:r>
      <w:r>
        <w:rPr>
          <w:rFonts w:asciiTheme="minorBidi" w:hAnsiTheme="minorBidi" w:cs="David" w:hint="cs"/>
          <w:sz w:val="24"/>
          <w:szCs w:val="24"/>
          <w:rtl/>
        </w:rPr>
        <w:t xml:space="preserve">נכסי קרנות ההשתלמות שבניהול החברה. </w:t>
      </w:r>
    </w:p>
    <w:p w14:paraId="0B2F1E1E" w14:textId="62B110CA" w:rsidR="00796B4E" w:rsidRDefault="0017089F" w:rsidP="0017089F">
      <w:pPr>
        <w:pStyle w:val="a3"/>
        <w:numPr>
          <w:ilvl w:val="0"/>
          <w:numId w:val="15"/>
        </w:numPr>
        <w:jc w:val="both"/>
        <w:rPr>
          <w:rFonts w:asciiTheme="minorBidi" w:hAnsiTheme="minorBidi" w:cs="David"/>
          <w:sz w:val="24"/>
          <w:szCs w:val="24"/>
        </w:rPr>
      </w:pPr>
      <w:r>
        <w:rPr>
          <w:rFonts w:asciiTheme="minorBidi" w:hAnsiTheme="minorBidi" w:cs="David" w:hint="cs"/>
          <w:sz w:val="24"/>
          <w:szCs w:val="24"/>
          <w:rtl/>
        </w:rPr>
        <w:t xml:space="preserve">מי שנכלל בקבוצה של עובדים, הכפופה לאותם הסדרי תגמול לפי מדיניות התגמול של </w:t>
      </w:r>
      <w:r w:rsidR="0044527D">
        <w:rPr>
          <w:rFonts w:asciiTheme="minorBidi" w:hAnsiTheme="minorBidi" w:cs="David" w:hint="cs"/>
          <w:sz w:val="24"/>
          <w:szCs w:val="24"/>
          <w:rtl/>
        </w:rPr>
        <w:t>החברה</w:t>
      </w:r>
      <w:r>
        <w:rPr>
          <w:rFonts w:asciiTheme="minorBidi" w:hAnsiTheme="minorBidi" w:cs="David" w:hint="cs"/>
          <w:sz w:val="24"/>
          <w:szCs w:val="24"/>
          <w:rtl/>
        </w:rPr>
        <w:t xml:space="preserve"> ואשר הרכיב המשתנה </w:t>
      </w:r>
      <w:r w:rsidR="0044527D">
        <w:rPr>
          <w:rFonts w:asciiTheme="minorBidi" w:hAnsiTheme="minorBidi" w:cs="David" w:hint="cs"/>
          <w:sz w:val="24"/>
          <w:szCs w:val="24"/>
          <w:rtl/>
        </w:rPr>
        <w:t xml:space="preserve">בתגמולו </w:t>
      </w:r>
      <w:r>
        <w:rPr>
          <w:rFonts w:asciiTheme="minorBidi" w:hAnsiTheme="minorBidi" w:cs="David" w:hint="cs"/>
          <w:sz w:val="24"/>
          <w:szCs w:val="24"/>
          <w:rtl/>
        </w:rPr>
        <w:t xml:space="preserve">עשוי, במצטבר, לחשוף את </w:t>
      </w:r>
      <w:r w:rsidR="0044527D">
        <w:rPr>
          <w:rFonts w:asciiTheme="minorBidi" w:hAnsiTheme="minorBidi" w:cs="David" w:hint="cs"/>
          <w:sz w:val="24"/>
          <w:szCs w:val="24"/>
          <w:rtl/>
        </w:rPr>
        <w:t xml:space="preserve">החברה </w:t>
      </w:r>
      <w:r>
        <w:rPr>
          <w:rFonts w:asciiTheme="minorBidi" w:hAnsiTheme="minorBidi" w:cs="David" w:hint="cs"/>
          <w:sz w:val="24"/>
          <w:szCs w:val="24"/>
          <w:rtl/>
        </w:rPr>
        <w:t>או את כספי החוסכים באמצעות</w:t>
      </w:r>
      <w:r w:rsidR="0044527D">
        <w:rPr>
          <w:rFonts w:asciiTheme="minorBidi" w:hAnsiTheme="minorBidi" w:cs="David" w:hint="cs"/>
          <w:sz w:val="24"/>
          <w:szCs w:val="24"/>
          <w:rtl/>
        </w:rPr>
        <w:t>ה</w:t>
      </w:r>
      <w:r>
        <w:rPr>
          <w:rFonts w:asciiTheme="minorBidi" w:hAnsiTheme="minorBidi" w:cs="David" w:hint="cs"/>
          <w:sz w:val="24"/>
          <w:szCs w:val="24"/>
          <w:rtl/>
        </w:rPr>
        <w:t>, לסיכון מהותי, אף אם אינו נכלל בפסקה (א)</w:t>
      </w:r>
      <w:r w:rsidR="00796B4E">
        <w:rPr>
          <w:rFonts w:asciiTheme="minorBidi" w:hAnsiTheme="minorBidi" w:cs="David" w:hint="cs"/>
          <w:sz w:val="24"/>
          <w:szCs w:val="24"/>
          <w:rtl/>
        </w:rPr>
        <w:t>".</w:t>
      </w:r>
    </w:p>
    <w:p w14:paraId="29A32DA8" w14:textId="77777777" w:rsidR="0017089F" w:rsidRDefault="0017089F" w:rsidP="0017089F">
      <w:pPr>
        <w:pStyle w:val="a3"/>
        <w:ind w:left="1080"/>
        <w:jc w:val="both"/>
        <w:rPr>
          <w:rFonts w:asciiTheme="minorBidi" w:hAnsiTheme="minorBidi" w:cs="David"/>
          <w:sz w:val="24"/>
          <w:szCs w:val="24"/>
          <w:rtl/>
        </w:rPr>
      </w:pPr>
    </w:p>
    <w:p w14:paraId="741B47D1" w14:textId="77777777" w:rsidR="00F864B3" w:rsidRPr="00F864B3" w:rsidRDefault="001369C3" w:rsidP="009D2410">
      <w:pPr>
        <w:pStyle w:val="a3"/>
        <w:numPr>
          <w:ilvl w:val="1"/>
          <w:numId w:val="20"/>
        </w:numPr>
        <w:jc w:val="both"/>
        <w:rPr>
          <w:rFonts w:asciiTheme="minorBidi" w:hAnsiTheme="minorBidi" w:cs="David"/>
          <w:sz w:val="24"/>
          <w:szCs w:val="24"/>
          <w:rtl/>
        </w:rPr>
      </w:pPr>
      <w:r w:rsidRPr="00F864B3">
        <w:rPr>
          <w:rFonts w:asciiTheme="minorBidi" w:hAnsiTheme="minorBidi" w:cs="David"/>
          <w:sz w:val="24"/>
          <w:szCs w:val="24"/>
          <w:rtl/>
        </w:rPr>
        <w:t>"</w:t>
      </w:r>
      <w:r w:rsidRPr="00F864B3">
        <w:rPr>
          <w:rFonts w:asciiTheme="minorBidi" w:hAnsiTheme="minorBidi" w:cs="David"/>
          <w:b/>
          <w:bCs/>
          <w:sz w:val="24"/>
          <w:szCs w:val="24"/>
          <w:rtl/>
        </w:rPr>
        <w:t>תגמול</w:t>
      </w:r>
      <w:r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תנאי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כהונה</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או</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העסקה</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לרבות</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מתן</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פטור</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ביטוח</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התחייבות</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לשיפוי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או</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שיפוי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לפי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היתר</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שיפוי</w:t>
      </w:r>
      <w:r w:rsidR="00F864B3" w:rsidRPr="00F864B3">
        <w:rPr>
          <w:rFonts w:asciiTheme="minorBidi" w:hAnsiTheme="minorBidi" w:cs="David"/>
          <w:sz w:val="24"/>
          <w:szCs w:val="24"/>
          <w:rtl/>
        </w:rPr>
        <w:t xml:space="preserve">, </w:t>
      </w:r>
    </w:p>
    <w:p w14:paraId="559F0932" w14:textId="7EAAA3D2" w:rsidR="001369C3" w:rsidRPr="0017089F" w:rsidRDefault="00F864B3" w:rsidP="0017089F">
      <w:pPr>
        <w:pStyle w:val="a3"/>
        <w:jc w:val="both"/>
        <w:rPr>
          <w:rFonts w:asciiTheme="minorBidi" w:hAnsiTheme="minorBidi" w:cs="David"/>
          <w:sz w:val="24"/>
          <w:szCs w:val="24"/>
          <w:rtl/>
        </w:rPr>
      </w:pPr>
      <w:r w:rsidRPr="00F864B3">
        <w:rPr>
          <w:rFonts w:asciiTheme="minorBidi" w:hAnsiTheme="minorBidi" w:cs="David" w:hint="cs"/>
          <w:sz w:val="24"/>
          <w:szCs w:val="24"/>
          <w:rtl/>
        </w:rPr>
        <w:t>מענק</w:t>
      </w:r>
      <w:r w:rsidRPr="00F864B3">
        <w:rPr>
          <w:rFonts w:asciiTheme="minorBidi" w:hAnsiTheme="minorBidi" w:cs="David"/>
          <w:sz w:val="24"/>
          <w:szCs w:val="24"/>
          <w:rtl/>
        </w:rPr>
        <w:t xml:space="preserve"> </w:t>
      </w:r>
      <w:r w:rsidRPr="00F864B3">
        <w:rPr>
          <w:rFonts w:asciiTheme="minorBidi" w:hAnsiTheme="minorBidi" w:cs="David" w:hint="cs"/>
          <w:sz w:val="24"/>
          <w:szCs w:val="24"/>
          <w:rtl/>
        </w:rPr>
        <w:t>פרישה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או</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תנאי</w:t>
      </w:r>
      <w:r w:rsidRPr="00F864B3">
        <w:rPr>
          <w:rFonts w:asciiTheme="minorBidi" w:hAnsiTheme="minorBidi" w:cs="David"/>
          <w:sz w:val="24"/>
          <w:szCs w:val="24"/>
          <w:rtl/>
        </w:rPr>
        <w:t xml:space="preserve"> </w:t>
      </w:r>
      <w:r w:rsidRPr="00F864B3">
        <w:rPr>
          <w:rFonts w:asciiTheme="minorBidi" w:hAnsiTheme="minorBidi" w:cs="David" w:hint="cs"/>
          <w:sz w:val="24"/>
          <w:szCs w:val="24"/>
          <w:rtl/>
        </w:rPr>
        <w:t>פרישה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אחרים</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תשלומי</w:t>
      </w:r>
      <w:r w:rsidRPr="00F864B3">
        <w:rPr>
          <w:rFonts w:asciiTheme="minorBidi" w:hAnsiTheme="minorBidi" w:cs="David"/>
          <w:sz w:val="24"/>
          <w:szCs w:val="24"/>
          <w:rtl/>
        </w:rPr>
        <w:t xml:space="preserve"> </w:t>
      </w:r>
      <w:r w:rsidRPr="00F864B3">
        <w:rPr>
          <w:rFonts w:asciiTheme="minorBidi" w:hAnsiTheme="minorBidi" w:cs="David" w:hint="cs"/>
          <w:sz w:val="24"/>
          <w:szCs w:val="24"/>
          <w:rtl/>
        </w:rPr>
        <w:t>מעביד</w:t>
      </w:r>
      <w:r w:rsidRPr="00F864B3">
        <w:rPr>
          <w:rFonts w:asciiTheme="minorBidi" w:hAnsiTheme="minorBidi" w:cs="David"/>
          <w:sz w:val="24"/>
          <w:szCs w:val="24"/>
          <w:rtl/>
        </w:rPr>
        <w:t xml:space="preserve"> </w:t>
      </w:r>
      <w:r w:rsidRPr="00F864B3">
        <w:rPr>
          <w:rFonts w:asciiTheme="minorBidi" w:hAnsiTheme="minorBidi" w:cs="David" w:hint="cs"/>
          <w:sz w:val="24"/>
          <w:szCs w:val="24"/>
          <w:rtl/>
        </w:rPr>
        <w:t>לזכויות</w:t>
      </w:r>
      <w:r w:rsidRPr="00F864B3">
        <w:rPr>
          <w:rFonts w:asciiTheme="minorBidi" w:hAnsiTheme="minorBidi" w:cs="David"/>
          <w:sz w:val="24"/>
          <w:szCs w:val="24"/>
          <w:rtl/>
        </w:rPr>
        <w:t xml:space="preserve"> </w:t>
      </w:r>
      <w:r w:rsidRPr="00F864B3">
        <w:rPr>
          <w:rFonts w:asciiTheme="minorBidi" w:hAnsiTheme="minorBidi" w:cs="David" w:hint="cs"/>
          <w:sz w:val="24"/>
          <w:szCs w:val="24"/>
          <w:rtl/>
        </w:rPr>
        <w:t>סוציאליות</w:t>
      </w:r>
      <w:r w:rsidRPr="00F864B3">
        <w:rPr>
          <w:rFonts w:asciiTheme="minorBidi" w:hAnsiTheme="minorBidi" w:cs="David"/>
          <w:sz w:val="24"/>
          <w:szCs w:val="24"/>
          <w:rtl/>
        </w:rPr>
        <w:t xml:space="preserve">, </w:t>
      </w:r>
      <w:r w:rsidRPr="00F864B3">
        <w:rPr>
          <w:rFonts w:asciiTheme="minorBidi" w:hAnsiTheme="minorBidi" w:cs="David" w:hint="cs"/>
          <w:sz w:val="24"/>
          <w:szCs w:val="24"/>
          <w:rtl/>
        </w:rPr>
        <w:t>וכל</w:t>
      </w:r>
      <w:r w:rsidRPr="00F864B3">
        <w:rPr>
          <w:rFonts w:asciiTheme="minorBidi" w:hAnsiTheme="minorBidi" w:cs="David"/>
          <w:sz w:val="24"/>
          <w:szCs w:val="24"/>
          <w:rtl/>
        </w:rPr>
        <w:t xml:space="preserve"> </w:t>
      </w:r>
      <w:r w:rsidRPr="00F864B3">
        <w:rPr>
          <w:rFonts w:asciiTheme="minorBidi" w:hAnsiTheme="minorBidi" w:cs="David" w:hint="cs"/>
          <w:sz w:val="24"/>
          <w:szCs w:val="24"/>
          <w:rtl/>
        </w:rPr>
        <w:t>הטבה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תשלום</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אחר</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או</w:t>
      </w:r>
      <w:r w:rsidRPr="00F864B3">
        <w:rPr>
          <w:rFonts w:asciiTheme="minorBidi" w:hAnsiTheme="minorBidi" w:cs="David"/>
          <w:sz w:val="24"/>
          <w:szCs w:val="24"/>
          <w:rtl/>
        </w:rPr>
        <w:t xml:space="preserve"> </w:t>
      </w:r>
      <w:r w:rsidRPr="0017089F">
        <w:rPr>
          <w:rFonts w:asciiTheme="minorBidi" w:hAnsiTheme="minorBidi" w:cs="David" w:hint="cs"/>
          <w:sz w:val="24"/>
          <w:szCs w:val="24"/>
          <w:rtl/>
        </w:rPr>
        <w:t>התחייבות</w:t>
      </w:r>
      <w:r w:rsidRPr="0017089F">
        <w:rPr>
          <w:rFonts w:asciiTheme="minorBidi" w:hAnsiTheme="minorBidi" w:cs="David"/>
          <w:sz w:val="24"/>
          <w:szCs w:val="24"/>
          <w:rtl/>
        </w:rPr>
        <w:t xml:space="preserve"> </w:t>
      </w:r>
      <w:r w:rsidRPr="0017089F">
        <w:rPr>
          <w:rFonts w:asciiTheme="minorBidi" w:hAnsiTheme="minorBidi" w:cs="David" w:hint="cs"/>
          <w:sz w:val="24"/>
          <w:szCs w:val="24"/>
          <w:rtl/>
        </w:rPr>
        <w:t>לתשלום</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כאמור</w:t>
      </w:r>
      <w:r w:rsidRPr="0017089F">
        <w:rPr>
          <w:rFonts w:asciiTheme="minorBidi" w:hAnsiTheme="minorBidi" w:cs="David"/>
          <w:sz w:val="24"/>
          <w:szCs w:val="24"/>
          <w:rtl/>
        </w:rPr>
        <w:t xml:space="preserve">, </w:t>
      </w:r>
      <w:r w:rsidRPr="0017089F">
        <w:rPr>
          <w:rFonts w:asciiTheme="minorBidi" w:hAnsiTheme="minorBidi" w:cs="David" w:hint="cs"/>
          <w:sz w:val="24"/>
          <w:szCs w:val="24"/>
          <w:rtl/>
        </w:rPr>
        <w:t>הניתנים</w:t>
      </w:r>
      <w:r w:rsidRPr="0017089F">
        <w:rPr>
          <w:rFonts w:asciiTheme="minorBidi" w:hAnsiTheme="minorBidi" w:cs="David"/>
          <w:sz w:val="24"/>
          <w:szCs w:val="24"/>
          <w:rtl/>
        </w:rPr>
        <w:t xml:space="preserve"> </w:t>
      </w:r>
      <w:r w:rsidRPr="0017089F">
        <w:rPr>
          <w:rFonts w:asciiTheme="minorBidi" w:hAnsiTheme="minorBidi" w:cs="David" w:hint="cs"/>
          <w:sz w:val="24"/>
          <w:szCs w:val="24"/>
          <w:rtl/>
        </w:rPr>
        <w:t>בשל</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כהונה</w:t>
      </w:r>
      <w:r w:rsidRPr="0017089F">
        <w:rPr>
          <w:rFonts w:asciiTheme="minorBidi" w:hAnsiTheme="minorBidi" w:cs="David"/>
          <w:sz w:val="24"/>
          <w:szCs w:val="24"/>
          <w:rtl/>
        </w:rPr>
        <w:t xml:space="preserve"> </w:t>
      </w:r>
      <w:r w:rsidRPr="0017089F">
        <w:rPr>
          <w:rFonts w:asciiTheme="minorBidi" w:hAnsiTheme="minorBidi" w:cs="David" w:hint="cs"/>
          <w:sz w:val="24"/>
          <w:szCs w:val="24"/>
          <w:rtl/>
        </w:rPr>
        <w:t>או</w:t>
      </w:r>
      <w:r w:rsidRPr="0017089F">
        <w:rPr>
          <w:rFonts w:asciiTheme="minorBidi" w:hAnsiTheme="minorBidi" w:cs="David"/>
          <w:sz w:val="24"/>
          <w:szCs w:val="24"/>
          <w:rtl/>
        </w:rPr>
        <w:t xml:space="preserve"> </w:t>
      </w:r>
      <w:r w:rsidRPr="0017089F">
        <w:rPr>
          <w:rFonts w:asciiTheme="minorBidi" w:hAnsiTheme="minorBidi" w:cs="David" w:hint="cs"/>
          <w:sz w:val="24"/>
          <w:szCs w:val="24"/>
          <w:rtl/>
        </w:rPr>
        <w:t>העסקה</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כאמור</w:t>
      </w:r>
      <w:r w:rsidRPr="0017089F">
        <w:rPr>
          <w:rFonts w:asciiTheme="minorBidi" w:hAnsiTheme="minorBidi" w:cs="David"/>
          <w:sz w:val="24"/>
          <w:szCs w:val="24"/>
          <w:rtl/>
        </w:rPr>
        <w:t>.</w:t>
      </w:r>
      <w:r w:rsidR="000268C4">
        <w:rPr>
          <w:rFonts w:asciiTheme="minorBidi" w:hAnsiTheme="minorBidi" w:cs="David" w:hint="cs"/>
          <w:sz w:val="24"/>
          <w:szCs w:val="24"/>
          <w:rtl/>
        </w:rPr>
        <w:t xml:space="preserve"> </w:t>
      </w:r>
      <w:r w:rsidR="001369C3" w:rsidRPr="0017089F">
        <w:rPr>
          <w:rFonts w:asciiTheme="minorBidi" w:hAnsiTheme="minorBidi" w:cs="David"/>
          <w:sz w:val="24"/>
          <w:szCs w:val="24"/>
          <w:rtl/>
        </w:rPr>
        <w:t>לתשלום כאמור, הניתנים בשל כהונה או העסקה כאמור.</w:t>
      </w:r>
    </w:p>
    <w:p w14:paraId="5130AF23" w14:textId="77777777" w:rsidR="00F864B3" w:rsidRPr="001369C3" w:rsidRDefault="00F864B3" w:rsidP="00F864B3">
      <w:pPr>
        <w:pStyle w:val="a3"/>
        <w:jc w:val="both"/>
        <w:rPr>
          <w:rFonts w:asciiTheme="minorBidi" w:hAnsiTheme="minorBidi" w:cs="David"/>
          <w:sz w:val="24"/>
          <w:szCs w:val="24"/>
          <w:rtl/>
        </w:rPr>
      </w:pPr>
    </w:p>
    <w:p w14:paraId="53BBA1BD" w14:textId="77777777" w:rsidR="001369C3" w:rsidRDefault="001369C3" w:rsidP="009D2410">
      <w:pPr>
        <w:pStyle w:val="a3"/>
        <w:numPr>
          <w:ilvl w:val="1"/>
          <w:numId w:val="20"/>
        </w:numPr>
        <w:jc w:val="both"/>
        <w:rPr>
          <w:rFonts w:asciiTheme="minorBidi" w:hAnsiTheme="minorBidi" w:cs="David"/>
          <w:sz w:val="24"/>
          <w:szCs w:val="24"/>
        </w:rPr>
      </w:pPr>
      <w:r w:rsidRPr="001369C3">
        <w:rPr>
          <w:rFonts w:asciiTheme="minorBidi" w:hAnsiTheme="minorBidi" w:cs="David"/>
          <w:sz w:val="24"/>
          <w:szCs w:val="24"/>
          <w:rtl/>
        </w:rPr>
        <w:t>"</w:t>
      </w:r>
      <w:r w:rsidRPr="0002225A">
        <w:rPr>
          <w:rFonts w:asciiTheme="minorBidi" w:hAnsiTheme="minorBidi" w:cs="David"/>
          <w:b/>
          <w:bCs/>
          <w:sz w:val="24"/>
          <w:szCs w:val="24"/>
          <w:rtl/>
        </w:rPr>
        <w:t>מנגנון תגמול</w:t>
      </w:r>
      <w:r w:rsidRPr="001369C3">
        <w:rPr>
          <w:rFonts w:asciiTheme="minorBidi" w:hAnsiTheme="minorBidi" w:cs="David"/>
          <w:sz w:val="24"/>
          <w:szCs w:val="24"/>
          <w:rtl/>
        </w:rPr>
        <w:t xml:space="preserve">"- היישום בפועל של מדיניות התגמול לעניין קביעת התגמול, לרבות </w:t>
      </w:r>
      <w:r w:rsidRPr="0002225A">
        <w:rPr>
          <w:rFonts w:asciiTheme="minorBidi" w:hAnsiTheme="minorBidi" w:cs="David"/>
          <w:sz w:val="24"/>
          <w:szCs w:val="24"/>
          <w:rtl/>
        </w:rPr>
        <w:t>הקריטריונים הכמותיים והאיכות</w:t>
      </w:r>
      <w:r w:rsidR="00796B4E">
        <w:rPr>
          <w:rFonts w:asciiTheme="minorBidi" w:hAnsiTheme="minorBidi" w:cs="David"/>
          <w:sz w:val="24"/>
          <w:szCs w:val="24"/>
          <w:rtl/>
        </w:rPr>
        <w:t>יים לתגמול, אופן חישובם ומדידתם</w:t>
      </w:r>
      <w:r w:rsidR="00796B4E">
        <w:rPr>
          <w:rFonts w:asciiTheme="minorBidi" w:hAnsiTheme="minorBidi" w:cs="David" w:hint="cs"/>
          <w:sz w:val="24"/>
          <w:szCs w:val="24"/>
          <w:rtl/>
        </w:rPr>
        <w:t>".</w:t>
      </w:r>
    </w:p>
    <w:p w14:paraId="6038A933" w14:textId="77777777" w:rsidR="0002225A" w:rsidRPr="0002225A" w:rsidRDefault="0002225A" w:rsidP="0002225A">
      <w:pPr>
        <w:pStyle w:val="a3"/>
        <w:jc w:val="both"/>
        <w:rPr>
          <w:rFonts w:asciiTheme="minorBidi" w:hAnsiTheme="minorBidi" w:cs="David"/>
          <w:sz w:val="24"/>
          <w:szCs w:val="24"/>
          <w:rtl/>
        </w:rPr>
      </w:pPr>
    </w:p>
    <w:p w14:paraId="78BFE5B0" w14:textId="77777777" w:rsidR="001369C3" w:rsidRPr="001369C3" w:rsidRDefault="001369C3" w:rsidP="009D2410">
      <w:pPr>
        <w:pStyle w:val="a3"/>
        <w:numPr>
          <w:ilvl w:val="1"/>
          <w:numId w:val="20"/>
        </w:numPr>
        <w:jc w:val="both"/>
        <w:rPr>
          <w:rFonts w:asciiTheme="minorBidi" w:hAnsiTheme="minorBidi" w:cs="David"/>
          <w:sz w:val="24"/>
          <w:szCs w:val="24"/>
          <w:rtl/>
        </w:rPr>
      </w:pPr>
      <w:r w:rsidRPr="001369C3">
        <w:rPr>
          <w:rFonts w:asciiTheme="minorBidi" w:hAnsiTheme="minorBidi" w:cs="David"/>
          <w:sz w:val="24"/>
          <w:szCs w:val="24"/>
          <w:rtl/>
        </w:rPr>
        <w:t>"</w:t>
      </w:r>
      <w:r w:rsidRPr="0002225A">
        <w:rPr>
          <w:rFonts w:asciiTheme="minorBidi" w:hAnsiTheme="minorBidi" w:cs="David"/>
          <w:b/>
          <w:bCs/>
          <w:sz w:val="24"/>
          <w:szCs w:val="24"/>
          <w:rtl/>
        </w:rPr>
        <w:t>רכיב קבוע</w:t>
      </w:r>
      <w:r w:rsidRPr="001369C3">
        <w:rPr>
          <w:rFonts w:asciiTheme="minorBidi" w:hAnsiTheme="minorBidi" w:cs="David"/>
          <w:sz w:val="24"/>
          <w:szCs w:val="24"/>
          <w:rtl/>
        </w:rPr>
        <w:t>"- רכיב שמתקיימים בו כל אלו:</w:t>
      </w:r>
    </w:p>
    <w:p w14:paraId="74DB7ACF" w14:textId="77777777" w:rsidR="001369C3" w:rsidRPr="0002225A" w:rsidRDefault="001369C3" w:rsidP="0002225A">
      <w:pPr>
        <w:pStyle w:val="a3"/>
        <w:numPr>
          <w:ilvl w:val="0"/>
          <w:numId w:val="3"/>
        </w:numPr>
        <w:jc w:val="both"/>
        <w:rPr>
          <w:rFonts w:asciiTheme="minorBidi" w:hAnsiTheme="minorBidi" w:cs="David"/>
          <w:sz w:val="24"/>
          <w:szCs w:val="24"/>
          <w:rtl/>
        </w:rPr>
      </w:pPr>
      <w:r w:rsidRPr="0002225A">
        <w:rPr>
          <w:rFonts w:asciiTheme="minorBidi" w:hAnsiTheme="minorBidi" w:cs="David"/>
          <w:sz w:val="24"/>
          <w:szCs w:val="24"/>
          <w:rtl/>
        </w:rPr>
        <w:t>הענקתו אינה מותנית בביצועים.</w:t>
      </w:r>
    </w:p>
    <w:p w14:paraId="23034A5E"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הוא נקבע מראש בהסכם תגמול או בתנאי ההעסקה.</w:t>
      </w:r>
    </w:p>
    <w:p w14:paraId="5048B2AB"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סכומו הכספי קבוע.</w:t>
      </w:r>
    </w:p>
    <w:p w14:paraId="0FFB1EA5"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הוא אינו תשלום מבוסס מניות.</w:t>
      </w:r>
    </w:p>
    <w:p w14:paraId="2FD34F39" w14:textId="77777777" w:rsidR="0002225A" w:rsidRPr="0002225A" w:rsidRDefault="0002225A" w:rsidP="0002225A">
      <w:pPr>
        <w:pStyle w:val="a3"/>
        <w:ind w:left="1209"/>
        <w:jc w:val="both"/>
        <w:rPr>
          <w:rFonts w:asciiTheme="minorBidi" w:hAnsiTheme="minorBidi" w:cs="David"/>
          <w:sz w:val="24"/>
          <w:szCs w:val="24"/>
          <w:rtl/>
        </w:rPr>
      </w:pPr>
    </w:p>
    <w:p w14:paraId="589308C9" w14:textId="77777777" w:rsidR="001369C3" w:rsidRDefault="001369C3" w:rsidP="009D2410">
      <w:pPr>
        <w:pStyle w:val="a3"/>
        <w:numPr>
          <w:ilvl w:val="1"/>
          <w:numId w:val="20"/>
        </w:numPr>
        <w:jc w:val="both"/>
        <w:rPr>
          <w:rFonts w:asciiTheme="minorBidi" w:hAnsiTheme="minorBidi" w:cs="David"/>
          <w:sz w:val="24"/>
          <w:szCs w:val="24"/>
        </w:rPr>
      </w:pPr>
      <w:r w:rsidRPr="001369C3">
        <w:rPr>
          <w:rFonts w:asciiTheme="minorBidi" w:hAnsiTheme="minorBidi" w:cs="David"/>
          <w:sz w:val="24"/>
          <w:szCs w:val="24"/>
          <w:rtl/>
        </w:rPr>
        <w:t>"</w:t>
      </w:r>
      <w:r w:rsidRPr="0002225A">
        <w:rPr>
          <w:rFonts w:asciiTheme="minorBidi" w:hAnsiTheme="minorBidi" w:cs="David"/>
          <w:b/>
          <w:bCs/>
          <w:sz w:val="24"/>
          <w:szCs w:val="24"/>
          <w:rtl/>
        </w:rPr>
        <w:t>רכיב משתנה</w:t>
      </w:r>
      <w:r w:rsidRPr="001369C3">
        <w:rPr>
          <w:rFonts w:asciiTheme="minorBidi" w:hAnsiTheme="minorBidi" w:cs="David"/>
          <w:sz w:val="24"/>
          <w:szCs w:val="24"/>
          <w:rtl/>
        </w:rPr>
        <w:t>"- רכיב בתגמול שאינו רכיב קבוע.</w:t>
      </w:r>
    </w:p>
    <w:p w14:paraId="1BC4E103" w14:textId="77777777" w:rsidR="00DD2BC5" w:rsidRDefault="00DD2BC5" w:rsidP="00DD2BC5">
      <w:pPr>
        <w:pStyle w:val="a3"/>
        <w:ind w:left="728"/>
        <w:jc w:val="both"/>
        <w:rPr>
          <w:rFonts w:asciiTheme="minorBidi" w:hAnsiTheme="minorBidi" w:cs="David"/>
          <w:sz w:val="24"/>
          <w:szCs w:val="24"/>
        </w:rPr>
      </w:pPr>
    </w:p>
    <w:p w14:paraId="6AF8E955" w14:textId="77777777" w:rsidR="00151E11" w:rsidRDefault="00DD2BC5" w:rsidP="009D2410">
      <w:pPr>
        <w:pStyle w:val="a3"/>
        <w:numPr>
          <w:ilvl w:val="1"/>
          <w:numId w:val="20"/>
        </w:numPr>
        <w:jc w:val="both"/>
        <w:rPr>
          <w:rFonts w:asciiTheme="minorBidi" w:hAnsiTheme="minorBidi" w:cs="David"/>
          <w:sz w:val="24"/>
          <w:szCs w:val="24"/>
        </w:rPr>
      </w:pPr>
      <w:r>
        <w:rPr>
          <w:rFonts w:asciiTheme="minorBidi" w:hAnsiTheme="minorBidi" w:cs="David" w:hint="cs"/>
          <w:sz w:val="24"/>
          <w:szCs w:val="24"/>
          <w:rtl/>
        </w:rPr>
        <w:t>"</w:t>
      </w:r>
      <w:r w:rsidRPr="00DD2BC5">
        <w:rPr>
          <w:rFonts w:asciiTheme="minorBidi" w:hAnsiTheme="minorBidi" w:cs="David" w:hint="cs"/>
          <w:b/>
          <w:bCs/>
          <w:sz w:val="24"/>
          <w:szCs w:val="24"/>
          <w:rtl/>
        </w:rPr>
        <w:t>פונקציות בקרה</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לרבות עובדי יחידת ניהול סיכונים, בקרה, ציות ואכיפה, אקטואריה, חשבות, ניהול כספים, ייעוץ משפטי או ביקורת פנימית</w:t>
      </w:r>
      <w:r w:rsidR="00F65AAB">
        <w:rPr>
          <w:rFonts w:asciiTheme="minorBidi" w:hAnsiTheme="minorBidi" w:cs="David" w:hint="cs"/>
          <w:sz w:val="24"/>
          <w:szCs w:val="24"/>
          <w:rtl/>
        </w:rPr>
        <w:t>.</w:t>
      </w:r>
    </w:p>
    <w:p w14:paraId="6A1C5963" w14:textId="77777777" w:rsidR="00C50884" w:rsidRDefault="00C50884">
      <w:pPr>
        <w:pStyle w:val="a3"/>
        <w:ind w:left="728"/>
        <w:jc w:val="both"/>
        <w:rPr>
          <w:rFonts w:asciiTheme="minorBidi" w:hAnsiTheme="minorBidi" w:cs="David"/>
          <w:sz w:val="24"/>
          <w:szCs w:val="24"/>
        </w:rPr>
      </w:pPr>
    </w:p>
    <w:p w14:paraId="5C9E2060" w14:textId="77777777" w:rsidR="000C285A" w:rsidRPr="000C285A" w:rsidRDefault="000C285A">
      <w:pPr>
        <w:pStyle w:val="a3"/>
        <w:numPr>
          <w:ilvl w:val="1"/>
          <w:numId w:val="20"/>
        </w:numPr>
        <w:jc w:val="both"/>
        <w:rPr>
          <w:rFonts w:asciiTheme="minorBidi" w:hAnsiTheme="minorBidi" w:cs="David"/>
          <w:b/>
          <w:bCs/>
          <w:sz w:val="24"/>
          <w:szCs w:val="24"/>
          <w:rtl/>
        </w:rPr>
      </w:pPr>
      <w:r w:rsidRPr="000C285A">
        <w:rPr>
          <w:rFonts w:asciiTheme="minorBidi" w:hAnsiTheme="minorBidi" w:cs="David"/>
          <w:b/>
          <w:bCs/>
          <w:sz w:val="24"/>
          <w:szCs w:val="24"/>
          <w:rtl/>
        </w:rPr>
        <w:t>"שולט"</w:t>
      </w:r>
      <w:r w:rsidR="00151E11">
        <w:rPr>
          <w:rFonts w:asciiTheme="minorBidi" w:hAnsiTheme="minorBidi" w:cs="David" w:hint="cs"/>
          <w:b/>
          <w:bCs/>
          <w:sz w:val="24"/>
          <w:szCs w:val="24"/>
          <w:rtl/>
        </w:rPr>
        <w:t>-</w:t>
      </w:r>
      <w:r w:rsidR="00151E11">
        <w:rPr>
          <w:rFonts w:asciiTheme="minorBidi" w:hAnsiTheme="minorBidi" w:cs="David" w:hint="cs"/>
          <w:sz w:val="24"/>
          <w:szCs w:val="24"/>
          <w:rtl/>
        </w:rPr>
        <w:t xml:space="preserve"> לרבות קרובו או תאגיד אחר שבשליטתו.</w:t>
      </w:r>
      <w:r w:rsidR="00ED4ED6">
        <w:rPr>
          <w:rFonts w:asciiTheme="minorBidi" w:hAnsiTheme="minorBidi" w:cs="David" w:hint="cs"/>
          <w:b/>
          <w:bCs/>
          <w:sz w:val="24"/>
          <w:szCs w:val="24"/>
          <w:rtl/>
        </w:rPr>
        <w:t xml:space="preserve"> </w:t>
      </w:r>
    </w:p>
    <w:p w14:paraId="394CF4EB" w14:textId="77777777" w:rsidR="000C285A" w:rsidRPr="000C285A" w:rsidRDefault="000C285A" w:rsidP="000C285A">
      <w:pPr>
        <w:pStyle w:val="a3"/>
        <w:ind w:left="728"/>
        <w:jc w:val="both"/>
        <w:rPr>
          <w:rFonts w:asciiTheme="minorBidi" w:hAnsiTheme="minorBidi" w:cs="David"/>
          <w:b/>
          <w:bCs/>
          <w:sz w:val="24"/>
          <w:szCs w:val="24"/>
          <w:rtl/>
        </w:rPr>
      </w:pPr>
    </w:p>
    <w:p w14:paraId="585CA061" w14:textId="77777777" w:rsidR="003B63E5" w:rsidRPr="00341408" w:rsidRDefault="00F65AAB">
      <w:pPr>
        <w:pStyle w:val="a3"/>
        <w:numPr>
          <w:ilvl w:val="1"/>
          <w:numId w:val="20"/>
        </w:numPr>
        <w:jc w:val="both"/>
        <w:rPr>
          <w:rFonts w:asciiTheme="minorBidi" w:hAnsiTheme="minorBidi" w:cs="David"/>
          <w:b/>
          <w:bCs/>
          <w:sz w:val="24"/>
          <w:szCs w:val="24"/>
          <w:rtl/>
        </w:rPr>
      </w:pPr>
      <w:r>
        <w:rPr>
          <w:rFonts w:asciiTheme="minorBidi" w:hAnsiTheme="minorBidi" w:cs="David" w:hint="cs"/>
          <w:b/>
          <w:bCs/>
          <w:sz w:val="24"/>
          <w:szCs w:val="24"/>
          <w:rtl/>
        </w:rPr>
        <w:t xml:space="preserve">"קבוצת משקיעים" </w:t>
      </w:r>
      <w:r w:rsidRPr="000268C4">
        <w:rPr>
          <w:rFonts w:asciiTheme="minorBidi" w:hAnsiTheme="minorBidi" w:cs="David"/>
          <w:sz w:val="24"/>
          <w:szCs w:val="24"/>
          <w:rtl/>
        </w:rPr>
        <w:t>-</w:t>
      </w:r>
      <w:r w:rsidRPr="00F65AAB">
        <w:rPr>
          <w:rFonts w:asciiTheme="minorBidi" w:hAnsiTheme="minorBidi" w:cs="David" w:hint="eastAsia"/>
          <w:sz w:val="24"/>
          <w:szCs w:val="24"/>
          <w:rtl/>
        </w:rPr>
        <w:t xml:space="preserve"> גופים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מוסדיים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ולעניין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חברה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מנהלת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לרבות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קופות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הגמל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שבניהולה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הנשלטים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המנוהלים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בידי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אדם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שהשקעותיהם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מנוהלות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בידי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אדם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ואם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מנוהלות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כאמור</w:t>
      </w:r>
      <w:r w:rsidRPr="00F65AAB">
        <w:rPr>
          <w:rFonts w:asciiTheme="minorBidi" w:hAnsiTheme="minorBidi" w:cs="David"/>
          <w:sz w:val="24"/>
          <w:szCs w:val="24"/>
          <w:rtl/>
        </w:rPr>
        <w:t xml:space="preserve"> – </w:t>
      </w:r>
      <w:r w:rsidRPr="00F65AAB">
        <w:rPr>
          <w:rFonts w:asciiTheme="minorBidi" w:hAnsiTheme="minorBidi" w:cs="David" w:hint="eastAsia"/>
          <w:sz w:val="24"/>
          <w:szCs w:val="24"/>
          <w:rtl/>
        </w:rPr>
        <w:t>לגבי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בלבד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בכל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במישרין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בעקיפין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אלא</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הוכח</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להנחת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דעתו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הממונה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קיימות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לגביהם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מערכות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ניהול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ובכללן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דירקטוריון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ועדת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יושב</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ראש</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דירקטוריון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מנהל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כללי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מערך</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עובדים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מערך</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ניהול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ובחירת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נכסים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ומשרדים</w:t>
      </w:r>
      <w:r w:rsidRPr="00F65AAB">
        <w:rPr>
          <w:rFonts w:asciiTheme="minorBidi" w:hAnsiTheme="minorBidi" w:cs="David"/>
          <w:sz w:val="24"/>
          <w:szCs w:val="24"/>
          <w:rtl/>
        </w:rPr>
        <w:t xml:space="preserve"> </w:t>
      </w:r>
      <w:r w:rsidRPr="0044527D">
        <w:rPr>
          <w:rFonts w:asciiTheme="minorBidi" w:hAnsiTheme="minorBidi" w:cs="David" w:hint="eastAsia"/>
          <w:sz w:val="24"/>
          <w:szCs w:val="24"/>
          <w:rtl/>
        </w:rPr>
        <w:t>נפרדים</w:t>
      </w:r>
      <w:r w:rsidRPr="0044527D">
        <w:rPr>
          <w:rFonts w:asciiTheme="minorBidi" w:hAnsiTheme="minorBidi" w:cs="David"/>
          <w:sz w:val="24"/>
          <w:szCs w:val="24"/>
          <w:rtl/>
        </w:rPr>
        <w:t>.</w:t>
      </w:r>
      <w:r w:rsidR="008042A4" w:rsidRPr="0044527D">
        <w:rPr>
          <w:rFonts w:asciiTheme="minorBidi" w:hAnsiTheme="minorBidi" w:cs="David"/>
          <w:b/>
          <w:bCs/>
          <w:sz w:val="24"/>
          <w:szCs w:val="24"/>
          <w:rtl/>
        </w:rPr>
        <w:t xml:space="preserve"> </w:t>
      </w:r>
    </w:p>
    <w:p w14:paraId="74818E3D" w14:textId="77777777" w:rsidR="000C285A" w:rsidRDefault="000C285A" w:rsidP="00341408">
      <w:pPr>
        <w:pStyle w:val="a3"/>
        <w:ind w:left="728"/>
        <w:jc w:val="both"/>
        <w:rPr>
          <w:rFonts w:asciiTheme="minorBidi" w:hAnsiTheme="minorBidi" w:cs="David"/>
          <w:b/>
          <w:bCs/>
          <w:sz w:val="24"/>
          <w:szCs w:val="24"/>
        </w:rPr>
      </w:pPr>
    </w:p>
    <w:p w14:paraId="293AB4AB" w14:textId="77777777" w:rsidR="003B63E5" w:rsidRDefault="003B63E5" w:rsidP="00EF722A">
      <w:pPr>
        <w:pStyle w:val="a3"/>
        <w:jc w:val="both"/>
        <w:rPr>
          <w:rFonts w:asciiTheme="minorBidi" w:hAnsiTheme="minorBidi" w:cs="David"/>
          <w:b/>
          <w:bCs/>
          <w:sz w:val="24"/>
          <w:szCs w:val="24"/>
          <w:u w:val="single"/>
          <w:rtl/>
        </w:rPr>
      </w:pPr>
    </w:p>
    <w:p w14:paraId="4C31DD5C" w14:textId="77777777" w:rsidR="001F569D" w:rsidRDefault="001369C3" w:rsidP="001F569D">
      <w:pPr>
        <w:pStyle w:val="a3"/>
        <w:numPr>
          <w:ilvl w:val="0"/>
          <w:numId w:val="2"/>
        </w:numPr>
        <w:jc w:val="both"/>
        <w:rPr>
          <w:rFonts w:asciiTheme="minorBidi" w:hAnsiTheme="minorBidi" w:cs="David"/>
          <w:b/>
          <w:bCs/>
          <w:sz w:val="24"/>
          <w:szCs w:val="24"/>
          <w:u w:val="single"/>
        </w:rPr>
      </w:pPr>
      <w:r w:rsidRPr="00820199">
        <w:rPr>
          <w:rFonts w:asciiTheme="minorBidi" w:hAnsiTheme="minorBidi" w:cs="David"/>
          <w:b/>
          <w:bCs/>
          <w:sz w:val="24"/>
          <w:szCs w:val="24"/>
          <w:u w:val="single"/>
          <w:rtl/>
        </w:rPr>
        <w:t>ועדת תגמול</w:t>
      </w:r>
      <w:r w:rsidR="00C27B75">
        <w:rPr>
          <w:rFonts w:asciiTheme="minorBidi" w:hAnsiTheme="minorBidi" w:cs="David" w:hint="cs"/>
          <w:b/>
          <w:bCs/>
          <w:sz w:val="24"/>
          <w:szCs w:val="24"/>
          <w:u w:val="single"/>
          <w:rtl/>
        </w:rPr>
        <w:t xml:space="preserve"> ותפקידיה</w:t>
      </w:r>
    </w:p>
    <w:p w14:paraId="3005F913" w14:textId="77777777" w:rsidR="001F569D" w:rsidRDefault="001F569D" w:rsidP="001F569D">
      <w:pPr>
        <w:pStyle w:val="a3"/>
        <w:jc w:val="both"/>
        <w:rPr>
          <w:rFonts w:asciiTheme="minorBidi" w:hAnsiTheme="minorBidi" w:cs="David"/>
          <w:b/>
          <w:bCs/>
          <w:sz w:val="24"/>
          <w:szCs w:val="24"/>
          <w:u w:val="single"/>
          <w:rtl/>
        </w:rPr>
      </w:pPr>
    </w:p>
    <w:p w14:paraId="703121E5" w14:textId="735BB8EE" w:rsidR="001369C3" w:rsidRDefault="00C27B75" w:rsidP="00C27B75">
      <w:pPr>
        <w:pStyle w:val="a3"/>
        <w:numPr>
          <w:ilvl w:val="1"/>
          <w:numId w:val="26"/>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 xml:space="preserve"> </w:t>
      </w:r>
      <w:r w:rsidR="00796B4E" w:rsidRPr="001F569D">
        <w:rPr>
          <w:rFonts w:asciiTheme="minorBidi" w:hAnsiTheme="minorBidi" w:cs="David"/>
          <w:sz w:val="24"/>
          <w:szCs w:val="24"/>
          <w:rtl/>
        </w:rPr>
        <w:t>הדירקטוריון</w:t>
      </w:r>
      <w:r w:rsidR="00796B4E" w:rsidRPr="001F569D">
        <w:rPr>
          <w:rFonts w:asciiTheme="minorBidi" w:hAnsiTheme="minorBidi" w:cs="David" w:hint="cs"/>
          <w:sz w:val="24"/>
          <w:szCs w:val="24"/>
          <w:rtl/>
        </w:rPr>
        <w:t xml:space="preserve"> מינה</w:t>
      </w:r>
      <w:r w:rsidR="001369C3" w:rsidRPr="001F569D">
        <w:rPr>
          <w:rFonts w:asciiTheme="minorBidi" w:hAnsiTheme="minorBidi" w:cs="David"/>
          <w:sz w:val="24"/>
          <w:szCs w:val="24"/>
          <w:rtl/>
        </w:rPr>
        <w:t xml:space="preserve"> את ועדת הביקורת כו</w:t>
      </w:r>
      <w:r w:rsidR="000268C4">
        <w:rPr>
          <w:rFonts w:asciiTheme="minorBidi" w:hAnsiTheme="minorBidi" w:cs="David" w:hint="cs"/>
          <w:sz w:val="24"/>
          <w:szCs w:val="24"/>
          <w:rtl/>
        </w:rPr>
        <w:t>ו</w:t>
      </w:r>
      <w:r w:rsidR="001369C3" w:rsidRPr="001F569D">
        <w:rPr>
          <w:rFonts w:asciiTheme="minorBidi" w:hAnsiTheme="minorBidi" w:cs="David"/>
          <w:sz w:val="24"/>
          <w:szCs w:val="24"/>
          <w:rtl/>
        </w:rPr>
        <w:t>עדת תגמול</w:t>
      </w:r>
      <w:r w:rsidR="00796B4E" w:rsidRPr="001F569D">
        <w:rPr>
          <w:rFonts w:asciiTheme="minorBidi" w:hAnsiTheme="minorBidi" w:cs="David" w:hint="cs"/>
          <w:sz w:val="24"/>
          <w:szCs w:val="24"/>
          <w:rtl/>
        </w:rPr>
        <w:t>, בהתאם להוראות סעיף 4.א. לחוזר.</w:t>
      </w:r>
    </w:p>
    <w:p w14:paraId="27EE3FC9" w14:textId="77777777" w:rsidR="001369C3" w:rsidRPr="00C27B75" w:rsidRDefault="001369C3" w:rsidP="00C27B75">
      <w:pPr>
        <w:pStyle w:val="a3"/>
        <w:numPr>
          <w:ilvl w:val="1"/>
          <w:numId w:val="26"/>
        </w:numPr>
        <w:spacing w:line="360" w:lineRule="auto"/>
        <w:jc w:val="both"/>
        <w:rPr>
          <w:rFonts w:asciiTheme="minorBidi" w:hAnsiTheme="minorBidi" w:cs="David"/>
          <w:b/>
          <w:bCs/>
          <w:sz w:val="24"/>
          <w:szCs w:val="24"/>
          <w:u w:val="single"/>
          <w:rtl/>
        </w:rPr>
      </w:pPr>
      <w:r w:rsidRPr="00C27B75">
        <w:rPr>
          <w:rFonts w:asciiTheme="minorBidi" w:hAnsiTheme="minorBidi" w:cs="David"/>
          <w:sz w:val="24"/>
          <w:szCs w:val="24"/>
          <w:rtl/>
        </w:rPr>
        <w:t>ועדת התגמול תבחן ותביא המלצותיה בפני הדירקטוריון, אחת לשנה וככל שחל שינוי מהותי בנסיבות שהיו קיימות בעת קביעת מדיניות זו, בנושא תגמול נושאי משרה ו/או בעלי תפקיד מרכזי בחברה, ובכלל זה</w:t>
      </w:r>
      <w:r w:rsidR="00BA6503">
        <w:rPr>
          <w:rFonts w:asciiTheme="minorBidi" w:hAnsiTheme="minorBidi" w:cs="David" w:hint="cs"/>
          <w:sz w:val="24"/>
          <w:szCs w:val="24"/>
          <w:rtl/>
        </w:rPr>
        <w:t>, תדון ותמליץ בדבר</w:t>
      </w:r>
      <w:r w:rsidRPr="00C27B75">
        <w:rPr>
          <w:rFonts w:asciiTheme="minorBidi" w:hAnsiTheme="minorBidi" w:cs="David"/>
          <w:sz w:val="24"/>
          <w:szCs w:val="24"/>
          <w:rtl/>
        </w:rPr>
        <w:t>:</w:t>
      </w:r>
    </w:p>
    <w:p w14:paraId="7A11C394" w14:textId="3DDDF31E" w:rsidR="001369C3" w:rsidRPr="00C27B75" w:rsidRDefault="001369C3" w:rsidP="00C27B75">
      <w:pPr>
        <w:pStyle w:val="a3"/>
        <w:numPr>
          <w:ilvl w:val="1"/>
          <w:numId w:val="5"/>
        </w:numPr>
        <w:spacing w:line="360" w:lineRule="auto"/>
        <w:ind w:left="1416" w:hanging="283"/>
        <w:jc w:val="both"/>
        <w:rPr>
          <w:rFonts w:asciiTheme="minorBidi" w:hAnsiTheme="minorBidi" w:cs="David"/>
          <w:sz w:val="24"/>
          <w:szCs w:val="24"/>
        </w:rPr>
      </w:pPr>
      <w:r w:rsidRPr="00C27B75">
        <w:rPr>
          <w:rFonts w:asciiTheme="minorBidi" w:hAnsiTheme="minorBidi" w:cs="David"/>
          <w:sz w:val="24"/>
          <w:szCs w:val="24"/>
          <w:rtl/>
        </w:rPr>
        <w:t>עקרונות תנאי התגמול של בעלי תפקיד מרכזי ועקרונות תנאי התגמול של עובדים אחרים.</w:t>
      </w:r>
    </w:p>
    <w:p w14:paraId="16890280" w14:textId="77777777" w:rsidR="001369C3" w:rsidRPr="0024520C" w:rsidRDefault="001369C3" w:rsidP="00C27B75">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lastRenderedPageBreak/>
        <w:t>תנאי התגמול ובכללם תנאי פרישה של נושאי משרה.</w:t>
      </w:r>
    </w:p>
    <w:p w14:paraId="2131942F" w14:textId="77777777" w:rsidR="00107F21" w:rsidRDefault="001369C3" w:rsidP="00AC1CC8">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 xml:space="preserve"> תנאי תגמול מבקר הפנ</w:t>
      </w:r>
      <w:r w:rsidR="00530DA6" w:rsidRPr="0024520C">
        <w:rPr>
          <w:rFonts w:asciiTheme="minorBidi" w:hAnsiTheme="minorBidi" w:cs="David"/>
          <w:sz w:val="24"/>
          <w:szCs w:val="24"/>
          <w:rtl/>
        </w:rPr>
        <w:t>ים ועובדי מערך הביקורת הפנימית</w:t>
      </w:r>
      <w:r w:rsidR="00530DA6" w:rsidRPr="0024520C">
        <w:rPr>
          <w:rFonts w:asciiTheme="minorBidi" w:hAnsiTheme="minorBidi" w:cs="David" w:hint="cs"/>
          <w:sz w:val="24"/>
          <w:szCs w:val="24"/>
          <w:rtl/>
        </w:rPr>
        <w:t>.</w:t>
      </w:r>
      <w:r w:rsidR="00AC1CC8">
        <w:rPr>
          <w:rFonts w:asciiTheme="minorBidi" w:hAnsiTheme="minorBidi" w:cs="David" w:hint="cs"/>
          <w:sz w:val="24"/>
          <w:szCs w:val="24"/>
          <w:rtl/>
        </w:rPr>
        <w:t xml:space="preserve"> </w:t>
      </w:r>
    </w:p>
    <w:p w14:paraId="060EA4F2" w14:textId="06C4A8A8" w:rsidR="00107F21" w:rsidRDefault="001369C3" w:rsidP="00AC1CC8">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ועדת התגמול תאשר את התקשרות החברה עם נושא משרה</w:t>
      </w:r>
      <w:r w:rsidR="008042A4">
        <w:rPr>
          <w:rFonts w:asciiTheme="minorBidi" w:hAnsiTheme="minorBidi" w:cs="David" w:hint="cs"/>
          <w:sz w:val="24"/>
          <w:szCs w:val="24"/>
          <w:rtl/>
        </w:rPr>
        <w:t xml:space="preserve">, </w:t>
      </w:r>
      <w:r w:rsidRPr="0024520C">
        <w:rPr>
          <w:rFonts w:asciiTheme="minorBidi" w:hAnsiTheme="minorBidi" w:cs="David"/>
          <w:sz w:val="24"/>
          <w:szCs w:val="24"/>
          <w:rtl/>
        </w:rPr>
        <w:t>תנאי כהונתו והעסקתו.</w:t>
      </w:r>
      <w:r w:rsidR="00270252">
        <w:rPr>
          <w:rFonts w:asciiTheme="minorBidi" w:hAnsiTheme="minorBidi" w:cs="David" w:hint="cs"/>
          <w:sz w:val="24"/>
          <w:szCs w:val="24"/>
          <w:rtl/>
        </w:rPr>
        <w:t xml:space="preserve"> </w:t>
      </w:r>
    </w:p>
    <w:p w14:paraId="7ADA9188" w14:textId="77777777" w:rsidR="003F2B48" w:rsidRPr="007A6147" w:rsidRDefault="0024520C" w:rsidP="007A6147">
      <w:pPr>
        <w:pStyle w:val="a3"/>
        <w:numPr>
          <w:ilvl w:val="1"/>
          <w:numId w:val="5"/>
        </w:numPr>
        <w:spacing w:line="360" w:lineRule="auto"/>
        <w:ind w:left="1416" w:hanging="283"/>
        <w:jc w:val="both"/>
        <w:rPr>
          <w:rFonts w:asciiTheme="minorBidi" w:hAnsiTheme="minorBidi" w:cs="David"/>
          <w:b/>
          <w:bCs/>
          <w:sz w:val="24"/>
          <w:szCs w:val="24"/>
          <w:u w:val="single"/>
          <w:rtl/>
        </w:rPr>
      </w:pPr>
      <w:r w:rsidRPr="00796B4E">
        <w:rPr>
          <w:rFonts w:asciiTheme="minorBidi" w:hAnsiTheme="minorBidi" w:cs="David"/>
          <w:sz w:val="24"/>
          <w:szCs w:val="24"/>
          <w:rtl/>
        </w:rPr>
        <w:t xml:space="preserve"> </w:t>
      </w:r>
      <w:r w:rsidRPr="00796B4E">
        <w:rPr>
          <w:rFonts w:asciiTheme="minorBidi" w:hAnsiTheme="minorBidi" w:cs="David" w:hint="cs"/>
          <w:sz w:val="24"/>
          <w:szCs w:val="24"/>
          <w:rtl/>
        </w:rPr>
        <w:t>לצורך</w:t>
      </w:r>
      <w:r w:rsidRPr="00796B4E">
        <w:rPr>
          <w:rFonts w:asciiTheme="minorBidi" w:hAnsiTheme="minorBidi" w:cs="David"/>
          <w:sz w:val="24"/>
          <w:szCs w:val="24"/>
          <w:rtl/>
        </w:rPr>
        <w:t xml:space="preserve"> </w:t>
      </w:r>
      <w:r w:rsidRPr="00796B4E">
        <w:rPr>
          <w:rFonts w:asciiTheme="minorBidi" w:hAnsiTheme="minorBidi" w:cs="David" w:hint="cs"/>
          <w:sz w:val="24"/>
          <w:szCs w:val="24"/>
          <w:rtl/>
        </w:rPr>
        <w:t>גיבוש</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המלצה</w:t>
      </w:r>
      <w:r w:rsidRPr="00796B4E">
        <w:rPr>
          <w:rFonts w:asciiTheme="minorBidi" w:hAnsiTheme="minorBidi" w:cs="David"/>
          <w:sz w:val="24"/>
          <w:szCs w:val="24"/>
          <w:rtl/>
        </w:rPr>
        <w:t xml:space="preserve"> </w:t>
      </w:r>
      <w:r w:rsidRPr="00796B4E">
        <w:rPr>
          <w:rFonts w:asciiTheme="minorBidi" w:hAnsiTheme="minorBidi" w:cs="David" w:hint="cs"/>
          <w:sz w:val="24"/>
          <w:szCs w:val="24"/>
          <w:rtl/>
        </w:rPr>
        <w:t>בדבר</w:t>
      </w:r>
      <w:r w:rsidRPr="00796B4E">
        <w:rPr>
          <w:rFonts w:asciiTheme="minorBidi" w:hAnsiTheme="minorBidi" w:cs="David"/>
          <w:sz w:val="24"/>
          <w:szCs w:val="24"/>
          <w:rtl/>
        </w:rPr>
        <w:t xml:space="preserve"> </w:t>
      </w:r>
      <w:r w:rsidRPr="00796B4E">
        <w:rPr>
          <w:rFonts w:asciiTheme="minorBidi" w:hAnsiTheme="minorBidi" w:cs="David" w:hint="cs"/>
          <w:sz w:val="24"/>
          <w:szCs w:val="24"/>
          <w:rtl/>
        </w:rPr>
        <w:t>מדיניות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כאמור</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תעריך</w:t>
      </w:r>
      <w:r w:rsidRPr="00796B4E">
        <w:rPr>
          <w:rFonts w:asciiTheme="minorBidi" w:hAnsiTheme="minorBidi" w:cs="David"/>
          <w:sz w:val="24"/>
          <w:szCs w:val="24"/>
          <w:rtl/>
        </w:rPr>
        <w:t xml:space="preserve"> </w:t>
      </w:r>
      <w:r w:rsidRPr="00796B4E">
        <w:rPr>
          <w:rFonts w:asciiTheme="minorBidi" w:hAnsiTheme="minorBidi" w:cs="David" w:hint="cs"/>
          <w:sz w:val="24"/>
          <w:szCs w:val="24"/>
          <w:rtl/>
        </w:rPr>
        <w:t>ועדת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את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השפעתם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של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תרחישים שונים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הצפוי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המשליכים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פעילות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הגוף</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המוסדי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ועל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כספי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חוסכים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באמצעותו</w:t>
      </w:r>
      <w:r w:rsidR="00796B4E">
        <w:rPr>
          <w:rFonts w:asciiTheme="minorBidi" w:hAnsiTheme="minorBidi" w:cs="David" w:hint="cs"/>
          <w:sz w:val="24"/>
          <w:szCs w:val="24"/>
          <w:rtl/>
        </w:rPr>
        <w:t>.</w:t>
      </w:r>
    </w:p>
    <w:p w14:paraId="2E0E0266" w14:textId="77777777" w:rsidR="003F2B48" w:rsidRDefault="003F2B48" w:rsidP="00796B4E">
      <w:pPr>
        <w:pStyle w:val="a3"/>
        <w:spacing w:line="360" w:lineRule="auto"/>
        <w:ind w:left="1080"/>
        <w:jc w:val="both"/>
        <w:rPr>
          <w:rFonts w:asciiTheme="minorBidi" w:hAnsiTheme="minorBidi" w:cs="David"/>
          <w:sz w:val="24"/>
          <w:szCs w:val="24"/>
          <w:rtl/>
        </w:rPr>
      </w:pPr>
    </w:p>
    <w:p w14:paraId="6A7EBD6C" w14:textId="77777777" w:rsidR="0041482B" w:rsidRPr="00796B4E" w:rsidRDefault="0041482B" w:rsidP="00AC1CC8">
      <w:pPr>
        <w:pStyle w:val="a3"/>
        <w:numPr>
          <w:ilvl w:val="0"/>
          <w:numId w:val="2"/>
        </w:numPr>
        <w:jc w:val="both"/>
        <w:rPr>
          <w:rFonts w:asciiTheme="minorBidi" w:hAnsiTheme="minorBidi" w:cs="David"/>
          <w:b/>
          <w:bCs/>
          <w:sz w:val="24"/>
          <w:szCs w:val="24"/>
          <w:u w:val="single"/>
          <w:rtl/>
        </w:rPr>
      </w:pPr>
      <w:r w:rsidRPr="00796B4E">
        <w:rPr>
          <w:rFonts w:asciiTheme="minorBidi" w:hAnsiTheme="minorBidi" w:cs="David" w:hint="cs"/>
          <w:b/>
          <w:bCs/>
          <w:sz w:val="24"/>
          <w:szCs w:val="24"/>
          <w:u w:val="single"/>
          <w:rtl/>
        </w:rPr>
        <w:t>דרכי</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עבודת</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ועדת</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תגמול</w:t>
      </w:r>
    </w:p>
    <w:p w14:paraId="1B35C52F" w14:textId="77777777" w:rsidR="00107F21" w:rsidRDefault="0041482B">
      <w:pPr>
        <w:pStyle w:val="a3"/>
        <w:numPr>
          <w:ilvl w:val="1"/>
          <w:numId w:val="28"/>
        </w:numPr>
        <w:spacing w:line="360" w:lineRule="auto"/>
        <w:ind w:left="1274" w:hanging="567"/>
        <w:jc w:val="both"/>
        <w:rPr>
          <w:rFonts w:asciiTheme="minorBidi" w:hAnsiTheme="minorBidi" w:cs="David"/>
          <w:sz w:val="24"/>
          <w:szCs w:val="24"/>
        </w:rPr>
      </w:pPr>
      <w:r w:rsidRPr="00876699">
        <w:rPr>
          <w:rFonts w:asciiTheme="minorBidi" w:hAnsiTheme="minorBidi" w:cs="David" w:hint="cs"/>
          <w:sz w:val="24"/>
          <w:szCs w:val="24"/>
          <w:rtl/>
        </w:rPr>
        <w:t>ועדת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תגמול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תקיים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התייעצויות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עם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ועדת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השקעות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של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קופת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גמל</w:t>
      </w:r>
      <w:r w:rsidRPr="00876699">
        <w:rPr>
          <w:rFonts w:asciiTheme="minorBidi" w:hAnsiTheme="minorBidi" w:cs="David"/>
          <w:sz w:val="24"/>
          <w:szCs w:val="24"/>
          <w:rtl/>
        </w:rPr>
        <w:t>,</w:t>
      </w:r>
      <w:r w:rsidR="00D767BA" w:rsidRPr="00876699">
        <w:rPr>
          <w:rFonts w:asciiTheme="minorBidi" w:hAnsiTheme="minorBidi" w:cs="David" w:hint="cs"/>
          <w:sz w:val="24"/>
          <w:szCs w:val="24"/>
          <w:rtl/>
        </w:rPr>
        <w:t xml:space="preserve"> </w:t>
      </w:r>
      <w:r w:rsidRPr="00876699">
        <w:rPr>
          <w:rFonts w:asciiTheme="minorBidi" w:hAnsiTheme="minorBidi" w:cs="David" w:hint="cs"/>
          <w:sz w:val="24"/>
          <w:szCs w:val="24"/>
          <w:rtl/>
        </w:rPr>
        <w:t>בכל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הנוגע</w:t>
      </w:r>
      <w:r w:rsidRPr="00876699">
        <w:rPr>
          <w:rFonts w:asciiTheme="minorBidi" w:hAnsiTheme="minorBidi" w:cs="David"/>
          <w:sz w:val="24"/>
          <w:szCs w:val="24"/>
          <w:rtl/>
        </w:rPr>
        <w:t xml:space="preserve"> </w:t>
      </w:r>
      <w:r w:rsidRPr="00876699">
        <w:rPr>
          <w:rFonts w:asciiTheme="minorBidi" w:hAnsiTheme="minorBidi" w:cs="David" w:hint="cs"/>
          <w:sz w:val="24"/>
          <w:szCs w:val="24"/>
          <w:rtl/>
        </w:rPr>
        <w:t>לתגמול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מי</w:t>
      </w:r>
      <w:r w:rsidRPr="00876699">
        <w:rPr>
          <w:rFonts w:asciiTheme="minorBidi" w:hAnsiTheme="minorBidi" w:cs="David"/>
          <w:sz w:val="24"/>
          <w:szCs w:val="24"/>
          <w:rtl/>
        </w:rPr>
        <w:t xml:space="preserve"> </w:t>
      </w:r>
      <w:r w:rsidRPr="00876699">
        <w:rPr>
          <w:rFonts w:asciiTheme="minorBidi" w:hAnsiTheme="minorBidi" w:cs="David" w:hint="cs"/>
          <w:sz w:val="24"/>
          <w:szCs w:val="24"/>
          <w:rtl/>
        </w:rPr>
        <w:t>שעוסק</w:t>
      </w:r>
      <w:r w:rsidRPr="00876699">
        <w:rPr>
          <w:rFonts w:asciiTheme="minorBidi" w:hAnsiTheme="minorBidi" w:cs="David"/>
          <w:sz w:val="24"/>
          <w:szCs w:val="24"/>
          <w:rtl/>
        </w:rPr>
        <w:t xml:space="preserve"> </w:t>
      </w:r>
      <w:r w:rsidRPr="00876699">
        <w:rPr>
          <w:rFonts w:asciiTheme="minorBidi" w:hAnsiTheme="minorBidi" w:cs="David" w:hint="cs"/>
          <w:sz w:val="24"/>
          <w:szCs w:val="24"/>
          <w:rtl/>
        </w:rPr>
        <w:t>בניהול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כספי</w:t>
      </w:r>
      <w:r w:rsidRPr="00876699">
        <w:rPr>
          <w:rFonts w:asciiTheme="minorBidi" w:hAnsiTheme="minorBidi" w:cs="David"/>
          <w:sz w:val="24"/>
          <w:szCs w:val="24"/>
          <w:rtl/>
        </w:rPr>
        <w:t xml:space="preserve"> </w:t>
      </w:r>
      <w:r w:rsidRPr="00876699">
        <w:rPr>
          <w:rFonts w:asciiTheme="minorBidi" w:hAnsiTheme="minorBidi" w:cs="David" w:hint="cs"/>
          <w:sz w:val="24"/>
          <w:szCs w:val="24"/>
          <w:rtl/>
        </w:rPr>
        <w:t>חוסכים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באמצעות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הגוף</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המוסדי</w:t>
      </w:r>
      <w:r w:rsidR="00AC1CC8">
        <w:rPr>
          <w:rFonts w:asciiTheme="minorBidi" w:hAnsiTheme="minorBidi" w:cs="David" w:hint="cs"/>
          <w:sz w:val="24"/>
          <w:szCs w:val="24"/>
          <w:rtl/>
        </w:rPr>
        <w:t>.</w:t>
      </w:r>
    </w:p>
    <w:p w14:paraId="78DA5398" w14:textId="77777777" w:rsidR="00107F21" w:rsidRDefault="0041482B">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hint="cs"/>
          <w:sz w:val="24"/>
          <w:szCs w:val="24"/>
          <w:rtl/>
        </w:rPr>
        <w:t>לוועדת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תהיה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גישה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בלתי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מוגבלת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למידע</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ולניתוחים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פונקציות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בקרה</w:t>
      </w:r>
      <w:r w:rsidR="00FC02CA">
        <w:rPr>
          <w:rFonts w:asciiTheme="minorBidi" w:hAnsiTheme="minorBidi" w:cs="David" w:hint="cs"/>
          <w:sz w:val="24"/>
          <w:szCs w:val="24"/>
          <w:rtl/>
        </w:rPr>
        <w:t xml:space="preserve"> </w:t>
      </w:r>
      <w:r w:rsidRPr="00D767BA">
        <w:rPr>
          <w:rFonts w:asciiTheme="minorBidi" w:hAnsiTheme="minorBidi" w:cs="David" w:hint="cs"/>
          <w:sz w:val="24"/>
          <w:szCs w:val="24"/>
          <w:rtl/>
        </w:rPr>
        <w:t>והיא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תיעזר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בגורמים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אלו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בדיוניה</w:t>
      </w:r>
      <w:r w:rsidRPr="00D767BA">
        <w:rPr>
          <w:rFonts w:asciiTheme="minorBidi" w:hAnsiTheme="minorBidi" w:cs="David"/>
          <w:sz w:val="24"/>
          <w:szCs w:val="24"/>
          <w:rtl/>
        </w:rPr>
        <w:t>.</w:t>
      </w:r>
    </w:p>
    <w:p w14:paraId="6AC5DEE9" w14:textId="77777777" w:rsidR="0041482B" w:rsidRDefault="0041482B" w:rsidP="00876699">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hint="cs"/>
          <w:sz w:val="24"/>
          <w:szCs w:val="24"/>
          <w:rtl/>
        </w:rPr>
        <w:t>החליטה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להסתייע</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חיצוני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ימונה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היועץ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באופן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שיבטיח</w:t>
      </w:r>
      <w:r w:rsidRPr="00D767BA">
        <w:rPr>
          <w:rFonts w:asciiTheme="minorBidi" w:hAnsiTheme="minorBidi" w:cs="David"/>
          <w:sz w:val="24"/>
          <w:szCs w:val="24"/>
          <w:rtl/>
        </w:rPr>
        <w:t xml:space="preserve"> </w:t>
      </w:r>
      <w:r w:rsidRPr="00D767BA">
        <w:rPr>
          <w:rFonts w:asciiTheme="minorBidi" w:hAnsiTheme="minorBidi" w:cs="David" w:hint="cs"/>
          <w:sz w:val="24"/>
          <w:szCs w:val="24"/>
          <w:rtl/>
        </w:rPr>
        <w:t>כי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הניתן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ידו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יהיה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בלתי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תלוי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שקיבלו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גורמים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אחרים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בגוף</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המוסדי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ולא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ייצור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ניגודי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עניינים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מכל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סיבה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שהיא</w:t>
      </w:r>
      <w:r w:rsidRPr="00D767BA">
        <w:rPr>
          <w:rFonts w:asciiTheme="minorBidi" w:hAnsiTheme="minorBidi" w:cs="David"/>
          <w:sz w:val="24"/>
          <w:szCs w:val="24"/>
          <w:rtl/>
        </w:rPr>
        <w:t>.</w:t>
      </w:r>
    </w:p>
    <w:p w14:paraId="440571AD" w14:textId="77777777" w:rsidR="0041482B" w:rsidRDefault="0041482B" w:rsidP="00876699">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sz w:val="24"/>
          <w:szCs w:val="24"/>
          <w:rtl/>
        </w:rPr>
        <w:t xml:space="preserve"> </w:t>
      </w:r>
      <w:r w:rsidRPr="00D767BA">
        <w:rPr>
          <w:rFonts w:asciiTheme="minorBidi" w:hAnsiTheme="minorBidi" w:cs="David" w:hint="cs"/>
          <w:sz w:val="24"/>
          <w:szCs w:val="24"/>
          <w:rtl/>
        </w:rPr>
        <w:t>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תקבל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זמן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סביר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לפני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דיון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בדבר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מתן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המלצה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תנאי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נושא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משרה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עיקרי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תנאי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ההעסקה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והפרישה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הקודמים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והמוצעים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אותו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נושא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משרה</w:t>
      </w:r>
      <w:r w:rsidRPr="00D767BA">
        <w:rPr>
          <w:rFonts w:asciiTheme="minorBidi" w:hAnsiTheme="minorBidi" w:cs="David"/>
          <w:sz w:val="24"/>
          <w:szCs w:val="24"/>
          <w:rtl/>
        </w:rPr>
        <w:t>.</w:t>
      </w:r>
    </w:p>
    <w:p w14:paraId="1FE6DC61" w14:textId="77777777" w:rsidR="00EF722A" w:rsidRDefault="00EF722A" w:rsidP="00EF722A">
      <w:pPr>
        <w:pStyle w:val="a3"/>
        <w:jc w:val="both"/>
        <w:rPr>
          <w:rFonts w:asciiTheme="minorBidi" w:hAnsiTheme="minorBidi" w:cs="David"/>
          <w:b/>
          <w:bCs/>
          <w:sz w:val="24"/>
          <w:szCs w:val="24"/>
          <w:u w:val="single"/>
        </w:rPr>
      </w:pPr>
    </w:p>
    <w:p w14:paraId="76A1499B" w14:textId="77777777" w:rsidR="001369C3" w:rsidRPr="00530DA6" w:rsidRDefault="00530DA6" w:rsidP="00820199">
      <w:pPr>
        <w:pStyle w:val="a3"/>
        <w:numPr>
          <w:ilvl w:val="0"/>
          <w:numId w:val="2"/>
        </w:numPr>
        <w:jc w:val="both"/>
        <w:rPr>
          <w:rFonts w:asciiTheme="minorBidi" w:hAnsiTheme="minorBidi" w:cs="David"/>
          <w:b/>
          <w:bCs/>
          <w:sz w:val="24"/>
          <w:szCs w:val="24"/>
          <w:u w:val="single"/>
          <w:rtl/>
        </w:rPr>
      </w:pPr>
      <w:r w:rsidRPr="00530DA6">
        <w:rPr>
          <w:rFonts w:asciiTheme="minorBidi" w:hAnsiTheme="minorBidi" w:cs="David" w:hint="cs"/>
          <w:b/>
          <w:bCs/>
          <w:sz w:val="24"/>
          <w:szCs w:val="24"/>
          <w:u w:val="single"/>
          <w:rtl/>
        </w:rPr>
        <w:t>עקרונות</w:t>
      </w:r>
      <w:r w:rsidR="001369C3" w:rsidRPr="00530DA6">
        <w:rPr>
          <w:rFonts w:asciiTheme="minorBidi" w:hAnsiTheme="minorBidi" w:cs="David"/>
          <w:b/>
          <w:bCs/>
          <w:sz w:val="24"/>
          <w:szCs w:val="24"/>
          <w:u w:val="single"/>
          <w:rtl/>
        </w:rPr>
        <w:t xml:space="preserve"> תגמול נושאי משרה ובעלי תפקיד מרכזי</w:t>
      </w:r>
    </w:p>
    <w:p w14:paraId="2491AD61" w14:textId="77777777" w:rsidR="00C27B75" w:rsidRPr="00876699" w:rsidRDefault="00C27B75" w:rsidP="00600940">
      <w:pPr>
        <w:pStyle w:val="a3"/>
        <w:numPr>
          <w:ilvl w:val="1"/>
          <w:numId w:val="30"/>
        </w:numPr>
        <w:spacing w:line="360" w:lineRule="auto"/>
        <w:ind w:left="1274" w:hanging="567"/>
        <w:jc w:val="both"/>
        <w:rPr>
          <w:rFonts w:asciiTheme="minorBidi" w:hAnsiTheme="minorBidi" w:cs="David"/>
          <w:sz w:val="24"/>
          <w:szCs w:val="24"/>
        </w:rPr>
      </w:pPr>
      <w:r w:rsidRPr="00876699">
        <w:rPr>
          <w:rFonts w:asciiTheme="minorBidi" w:hAnsiTheme="minorBidi" w:cs="David" w:hint="cs"/>
          <w:sz w:val="24"/>
          <w:szCs w:val="24"/>
          <w:rtl/>
        </w:rPr>
        <w:t xml:space="preserve">מדיניות התגמול הינה על בסיס רב שנתי ותחול על כל נושא משרה, עובד ובעל תפקיד מרכזי, בשל כהונתם או </w:t>
      </w:r>
      <w:r w:rsidR="00337DC9">
        <w:rPr>
          <w:rFonts w:asciiTheme="minorBidi" w:hAnsiTheme="minorBidi" w:cs="David" w:hint="eastAsia"/>
          <w:sz w:val="24"/>
          <w:szCs w:val="24"/>
          <w:rtl/>
        </w:rPr>
        <w:t>עיסוקם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בחברה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ובכל</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בהתאם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לדו</w:t>
      </w:r>
      <w:r w:rsidR="00337DC9">
        <w:rPr>
          <w:rFonts w:asciiTheme="minorBidi" w:hAnsiTheme="minorBidi" w:cs="David"/>
          <w:sz w:val="24"/>
          <w:szCs w:val="24"/>
          <w:rtl/>
        </w:rPr>
        <w:t xml:space="preserve">"ח </w:t>
      </w:r>
      <w:proofErr w:type="spellStart"/>
      <w:r w:rsidR="00337DC9">
        <w:rPr>
          <w:rFonts w:asciiTheme="minorBidi" w:hAnsiTheme="minorBidi" w:cs="David" w:hint="eastAsia"/>
          <w:sz w:val="24"/>
          <w:szCs w:val="24"/>
          <w:rtl/>
        </w:rPr>
        <w:t>רכלבסקי</w:t>
      </w:r>
      <w:proofErr w:type="spellEnd"/>
      <w:r w:rsidR="00337DC9">
        <w:rPr>
          <w:rFonts w:asciiTheme="minorBidi" w:hAnsiTheme="minorBidi" w:cs="David"/>
          <w:sz w:val="24"/>
          <w:szCs w:val="24"/>
          <w:rtl/>
        </w:rPr>
        <w:t xml:space="preserve">, </w:t>
      </w:r>
      <w:r w:rsidR="00337DC9">
        <w:rPr>
          <w:rFonts w:asciiTheme="minorBidi" w:hAnsiTheme="minorBidi" w:cs="David" w:hint="eastAsia"/>
          <w:sz w:val="24"/>
          <w:szCs w:val="24"/>
          <w:rtl/>
        </w:rPr>
        <w:t>כפי</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שאומץ</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בדירקטוריון</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החברה</w:t>
      </w:r>
      <w:r w:rsidR="00337DC9">
        <w:rPr>
          <w:rFonts w:asciiTheme="minorBidi" w:hAnsiTheme="minorBidi" w:cs="David"/>
          <w:sz w:val="24"/>
          <w:szCs w:val="24"/>
          <w:rtl/>
        </w:rPr>
        <w:t>.</w:t>
      </w:r>
    </w:p>
    <w:p w14:paraId="03B535A3" w14:textId="77777777" w:rsidR="00796B4E" w:rsidRDefault="00796B4E" w:rsidP="00876699">
      <w:pPr>
        <w:pStyle w:val="a3"/>
        <w:numPr>
          <w:ilvl w:val="1"/>
          <w:numId w:val="30"/>
        </w:numPr>
        <w:spacing w:line="360" w:lineRule="auto"/>
        <w:ind w:left="1274" w:hanging="567"/>
        <w:jc w:val="both"/>
        <w:rPr>
          <w:rFonts w:asciiTheme="minorBidi" w:hAnsiTheme="minorBidi" w:cs="David"/>
          <w:sz w:val="24"/>
          <w:szCs w:val="24"/>
        </w:rPr>
      </w:pPr>
      <w:r w:rsidRPr="00C923E4">
        <w:rPr>
          <w:rFonts w:asciiTheme="minorBidi" w:hAnsiTheme="minorBidi" w:cs="David" w:hint="cs"/>
          <w:sz w:val="24"/>
          <w:szCs w:val="24"/>
          <w:rtl/>
        </w:rPr>
        <w:t xml:space="preserve"> עובדי החברה, </w:t>
      </w:r>
      <w:r w:rsidR="00530DA6" w:rsidRPr="00C923E4">
        <w:rPr>
          <w:rFonts w:asciiTheme="minorBidi" w:hAnsiTheme="minorBidi" w:cs="David" w:hint="cs"/>
          <w:sz w:val="24"/>
          <w:szCs w:val="24"/>
          <w:rtl/>
        </w:rPr>
        <w:t>נושאי המשרה</w:t>
      </w:r>
      <w:r w:rsidRPr="00C923E4">
        <w:rPr>
          <w:rFonts w:asciiTheme="minorBidi" w:hAnsiTheme="minorBidi" w:cs="David" w:hint="cs"/>
          <w:sz w:val="24"/>
          <w:szCs w:val="24"/>
          <w:rtl/>
        </w:rPr>
        <w:t xml:space="preserve"> ובעלי התפקיד המרכזי המועסקים כעובדים, מקבלים שכר על בסיס קבוע, ללא רכיב משתנה. שכרם נקבע ומעודכן </w:t>
      </w:r>
      <w:r w:rsidR="00530DA6" w:rsidRPr="00C923E4">
        <w:rPr>
          <w:rFonts w:asciiTheme="minorBidi" w:hAnsiTheme="minorBidi" w:cs="David" w:hint="cs"/>
          <w:sz w:val="24"/>
          <w:szCs w:val="24"/>
          <w:rtl/>
        </w:rPr>
        <w:t>בהתח</w:t>
      </w:r>
      <w:r w:rsidRPr="00C923E4">
        <w:rPr>
          <w:rFonts w:asciiTheme="minorBidi" w:hAnsiTheme="minorBidi" w:cs="David" w:hint="cs"/>
          <w:sz w:val="24"/>
          <w:szCs w:val="24"/>
          <w:rtl/>
        </w:rPr>
        <w:t xml:space="preserve">שב בהיקפי העבודה שהם נדרשים לה, </w:t>
      </w:r>
      <w:r w:rsidR="00530DA6" w:rsidRPr="00C923E4">
        <w:rPr>
          <w:rFonts w:asciiTheme="minorBidi" w:hAnsiTheme="minorBidi" w:cs="David" w:hint="cs"/>
          <w:sz w:val="24"/>
          <w:szCs w:val="24"/>
          <w:rtl/>
        </w:rPr>
        <w:t>האחריות שהם נושאים בה</w:t>
      </w:r>
      <w:r w:rsidRPr="00C923E4">
        <w:rPr>
          <w:rFonts w:asciiTheme="minorBidi" w:hAnsiTheme="minorBidi" w:cs="David" w:hint="cs"/>
          <w:sz w:val="24"/>
          <w:szCs w:val="24"/>
          <w:rtl/>
        </w:rPr>
        <w:t xml:space="preserve"> ובהתאם לקבוע בהסכמי השכר בינם לבין החברה</w:t>
      </w:r>
      <w:r w:rsidR="00530DA6" w:rsidRPr="00C923E4">
        <w:rPr>
          <w:rFonts w:asciiTheme="minorBidi" w:hAnsiTheme="minorBidi" w:cs="David" w:hint="cs"/>
          <w:sz w:val="24"/>
          <w:szCs w:val="24"/>
          <w:rtl/>
        </w:rPr>
        <w:t>.</w:t>
      </w:r>
    </w:p>
    <w:p w14:paraId="59D7680F" w14:textId="77777777" w:rsidR="00530DA6" w:rsidRDefault="00530DA6" w:rsidP="00BA6503">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בהיות החברה חברה מנהלת של קופת גמל ענפית</w:t>
      </w:r>
      <w:r w:rsidR="00C00BC8">
        <w:rPr>
          <w:rFonts w:asciiTheme="minorBidi" w:hAnsiTheme="minorBidi" w:cs="David" w:hint="cs"/>
          <w:sz w:val="24"/>
          <w:szCs w:val="24"/>
          <w:rtl/>
        </w:rPr>
        <w:t>,</w:t>
      </w:r>
      <w:r w:rsidR="00212825">
        <w:rPr>
          <w:rFonts w:asciiTheme="minorBidi" w:hAnsiTheme="minorBidi" w:cs="David" w:hint="cs"/>
          <w:sz w:val="24"/>
          <w:szCs w:val="24"/>
          <w:rtl/>
        </w:rPr>
        <w:t xml:space="preserve"> ללא הון רשום</w:t>
      </w:r>
      <w:r w:rsidR="001D21FB" w:rsidRPr="00110D05">
        <w:rPr>
          <w:rFonts w:asciiTheme="minorBidi" w:hAnsiTheme="minorBidi" w:cs="David" w:hint="cs"/>
          <w:sz w:val="24"/>
          <w:szCs w:val="24"/>
          <w:rtl/>
        </w:rPr>
        <w:t>,</w:t>
      </w:r>
      <w:r w:rsidRPr="00110D05">
        <w:rPr>
          <w:rFonts w:asciiTheme="minorBidi" w:hAnsiTheme="minorBidi" w:cs="David" w:hint="cs"/>
          <w:sz w:val="24"/>
          <w:szCs w:val="24"/>
          <w:rtl/>
        </w:rPr>
        <w:t xml:space="preserve"> הפועלת ללא כוונת רווח על בסיס הוצאות בפועל, לא יוקצו לנושאי משרה ו/או </w:t>
      </w:r>
      <w:r w:rsidR="001D21FB" w:rsidRPr="00110D05">
        <w:rPr>
          <w:rFonts w:asciiTheme="minorBidi" w:hAnsiTheme="minorBidi" w:cs="David" w:hint="cs"/>
          <w:sz w:val="24"/>
          <w:szCs w:val="24"/>
          <w:rtl/>
        </w:rPr>
        <w:t>ל</w:t>
      </w:r>
      <w:r w:rsidRPr="00110D05">
        <w:rPr>
          <w:rFonts w:asciiTheme="minorBidi" w:hAnsiTheme="minorBidi" w:cs="David" w:hint="cs"/>
          <w:sz w:val="24"/>
          <w:szCs w:val="24"/>
          <w:rtl/>
        </w:rPr>
        <w:t xml:space="preserve">עובדים </w:t>
      </w:r>
      <w:r w:rsidR="001D21FB" w:rsidRPr="00110D05">
        <w:rPr>
          <w:rFonts w:asciiTheme="minorBidi" w:hAnsiTheme="minorBidi" w:cs="David" w:hint="cs"/>
          <w:sz w:val="24"/>
          <w:szCs w:val="24"/>
          <w:rtl/>
        </w:rPr>
        <w:t xml:space="preserve">ו/או לבעלי </w:t>
      </w:r>
      <w:r w:rsidR="00BA6503">
        <w:rPr>
          <w:rFonts w:asciiTheme="minorBidi" w:hAnsiTheme="minorBidi" w:cs="David" w:hint="cs"/>
          <w:sz w:val="24"/>
          <w:szCs w:val="24"/>
          <w:rtl/>
        </w:rPr>
        <w:t>התפקיד</w:t>
      </w:r>
      <w:r w:rsidR="001D21FB" w:rsidRPr="00110D05">
        <w:rPr>
          <w:rFonts w:asciiTheme="minorBidi" w:hAnsiTheme="minorBidi" w:cs="David" w:hint="cs"/>
          <w:sz w:val="24"/>
          <w:szCs w:val="24"/>
          <w:rtl/>
        </w:rPr>
        <w:t xml:space="preserve"> המרכזי, </w:t>
      </w:r>
      <w:r w:rsidR="00BA6503">
        <w:rPr>
          <w:rFonts w:asciiTheme="minorBidi" w:hAnsiTheme="minorBidi" w:cs="David" w:hint="cs"/>
          <w:sz w:val="24"/>
          <w:szCs w:val="24"/>
          <w:rtl/>
        </w:rPr>
        <w:t>מניות בחברה</w:t>
      </w:r>
      <w:r w:rsidRPr="00110D05">
        <w:rPr>
          <w:rFonts w:asciiTheme="minorBidi" w:hAnsiTheme="minorBidi" w:cs="David" w:hint="cs"/>
          <w:sz w:val="24"/>
          <w:szCs w:val="24"/>
          <w:rtl/>
        </w:rPr>
        <w:t xml:space="preserve"> ו/או אופציות למניות.</w:t>
      </w:r>
    </w:p>
    <w:p w14:paraId="37BFE9FB" w14:textId="77777777" w:rsidR="00530DA6" w:rsidRDefault="00530DA6" w:rsidP="00600940">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נושאי המשרה בחברה</w:t>
      </w:r>
      <w:r w:rsidR="005A7BF1" w:rsidRPr="00110D05">
        <w:rPr>
          <w:rFonts w:asciiTheme="minorBidi" w:hAnsiTheme="minorBidi" w:cs="David" w:hint="cs"/>
          <w:sz w:val="24"/>
          <w:szCs w:val="24"/>
          <w:rtl/>
        </w:rPr>
        <w:t>, בעלי התפקיד</w:t>
      </w:r>
      <w:r w:rsidR="001D21FB" w:rsidRPr="00110D05">
        <w:rPr>
          <w:rFonts w:asciiTheme="minorBidi" w:hAnsiTheme="minorBidi" w:cs="David" w:hint="cs"/>
          <w:sz w:val="24"/>
          <w:szCs w:val="24"/>
          <w:rtl/>
        </w:rPr>
        <w:t xml:space="preserve"> המרכזי</w:t>
      </w:r>
      <w:r w:rsidRPr="00110D05">
        <w:rPr>
          <w:rFonts w:asciiTheme="minorBidi" w:hAnsiTheme="minorBidi" w:cs="David" w:hint="cs"/>
          <w:sz w:val="24"/>
          <w:szCs w:val="24"/>
          <w:rtl/>
        </w:rPr>
        <w:t xml:space="preserve"> ו</w:t>
      </w:r>
      <w:r w:rsidR="001D21FB" w:rsidRPr="00110D05">
        <w:rPr>
          <w:rFonts w:asciiTheme="minorBidi" w:hAnsiTheme="minorBidi" w:cs="David" w:hint="cs"/>
          <w:sz w:val="24"/>
          <w:szCs w:val="24"/>
          <w:rtl/>
        </w:rPr>
        <w:t xml:space="preserve">/או </w:t>
      </w:r>
      <w:r w:rsidRPr="00110D05">
        <w:rPr>
          <w:rFonts w:asciiTheme="minorBidi" w:hAnsiTheme="minorBidi" w:cs="David" w:hint="cs"/>
          <w:sz w:val="24"/>
          <w:szCs w:val="24"/>
          <w:rtl/>
        </w:rPr>
        <w:t>עובדי החברה</w:t>
      </w:r>
      <w:r w:rsidR="001D21FB" w:rsidRPr="00110D05">
        <w:rPr>
          <w:rFonts w:asciiTheme="minorBidi" w:hAnsiTheme="minorBidi" w:cs="David" w:hint="cs"/>
          <w:sz w:val="24"/>
          <w:szCs w:val="24"/>
          <w:rtl/>
        </w:rPr>
        <w:t>,</w:t>
      </w:r>
      <w:r w:rsidRPr="00110D05">
        <w:rPr>
          <w:rFonts w:asciiTheme="minorBidi" w:hAnsiTheme="minorBidi" w:cs="David" w:hint="cs"/>
          <w:sz w:val="24"/>
          <w:szCs w:val="24"/>
          <w:rtl/>
        </w:rPr>
        <w:t xml:space="preserve"> לא יקבלו תשלומים חודשיים משתנים כ"בונוס" הנגזר מביצועיהם, אולם </w:t>
      </w:r>
      <w:r w:rsidR="00C00BC8">
        <w:rPr>
          <w:rFonts w:asciiTheme="minorBidi" w:hAnsiTheme="minorBidi" w:cs="David" w:hint="cs"/>
          <w:sz w:val="24"/>
          <w:szCs w:val="24"/>
          <w:rtl/>
        </w:rPr>
        <w:t>וועדת התגמול</w:t>
      </w:r>
      <w:r w:rsidR="00C00BC8" w:rsidRPr="00110D05">
        <w:rPr>
          <w:rFonts w:asciiTheme="minorBidi" w:hAnsiTheme="minorBidi" w:cs="David" w:hint="cs"/>
          <w:sz w:val="24"/>
          <w:szCs w:val="24"/>
          <w:rtl/>
        </w:rPr>
        <w:t xml:space="preserve"> </w:t>
      </w:r>
      <w:r w:rsidR="00C00BC8">
        <w:rPr>
          <w:rFonts w:asciiTheme="minorBidi" w:hAnsiTheme="minorBidi" w:cs="David" w:hint="cs"/>
          <w:sz w:val="24"/>
          <w:szCs w:val="24"/>
          <w:rtl/>
        </w:rPr>
        <w:t>ת</w:t>
      </w:r>
      <w:r w:rsidR="00C00BC8" w:rsidRPr="00110D05">
        <w:rPr>
          <w:rFonts w:asciiTheme="minorBidi" w:hAnsiTheme="minorBidi" w:cs="David" w:hint="cs"/>
          <w:sz w:val="24"/>
          <w:szCs w:val="24"/>
          <w:rtl/>
        </w:rPr>
        <w:t>ה</w:t>
      </w:r>
      <w:r w:rsidR="00C00BC8">
        <w:rPr>
          <w:rFonts w:asciiTheme="minorBidi" w:hAnsiTheme="minorBidi" w:cs="David" w:hint="cs"/>
          <w:sz w:val="24"/>
          <w:szCs w:val="24"/>
          <w:rtl/>
        </w:rPr>
        <w:t>א</w:t>
      </w:r>
      <w:r w:rsidR="00C00BC8" w:rsidRPr="00110D05">
        <w:rPr>
          <w:rFonts w:asciiTheme="minorBidi" w:hAnsiTheme="minorBidi" w:cs="David" w:hint="cs"/>
          <w:sz w:val="24"/>
          <w:szCs w:val="24"/>
          <w:rtl/>
        </w:rPr>
        <w:t xml:space="preserve"> </w:t>
      </w:r>
      <w:r w:rsidRPr="00110D05">
        <w:rPr>
          <w:rFonts w:asciiTheme="minorBidi" w:hAnsiTheme="minorBidi" w:cs="David" w:hint="cs"/>
          <w:sz w:val="24"/>
          <w:szCs w:val="24"/>
          <w:rtl/>
        </w:rPr>
        <w:t>רשאי</w:t>
      </w:r>
      <w:r w:rsidR="00C00BC8">
        <w:rPr>
          <w:rFonts w:asciiTheme="minorBidi" w:hAnsiTheme="minorBidi" w:cs="David" w:hint="cs"/>
          <w:sz w:val="24"/>
          <w:szCs w:val="24"/>
          <w:rtl/>
        </w:rPr>
        <w:t>ת</w:t>
      </w:r>
      <w:r w:rsidRPr="00110D05">
        <w:rPr>
          <w:rFonts w:asciiTheme="minorBidi" w:hAnsiTheme="minorBidi" w:cs="David" w:hint="cs"/>
          <w:sz w:val="24"/>
          <w:szCs w:val="24"/>
          <w:rtl/>
        </w:rPr>
        <w:t xml:space="preserve"> לאשר תוספות תשלום מיוחדות, בגין עבודה ו/או שירות מיוחדים</w:t>
      </w:r>
      <w:r w:rsidR="00C00BC8">
        <w:rPr>
          <w:rFonts w:asciiTheme="minorBidi" w:hAnsiTheme="minorBidi" w:cs="David" w:hint="cs"/>
          <w:sz w:val="24"/>
          <w:szCs w:val="24"/>
          <w:rtl/>
        </w:rPr>
        <w:t xml:space="preserve"> לנושאי משרה</w:t>
      </w:r>
      <w:r w:rsidR="00212825">
        <w:rPr>
          <w:rFonts w:asciiTheme="minorBidi" w:hAnsiTheme="minorBidi" w:cs="David" w:hint="cs"/>
          <w:sz w:val="24"/>
          <w:szCs w:val="24"/>
          <w:rtl/>
        </w:rPr>
        <w:t>,</w:t>
      </w:r>
      <w:r w:rsidR="00C00BC8">
        <w:rPr>
          <w:rFonts w:asciiTheme="minorBidi" w:hAnsiTheme="minorBidi" w:cs="David" w:hint="cs"/>
          <w:sz w:val="24"/>
          <w:szCs w:val="24"/>
          <w:rtl/>
        </w:rPr>
        <w:t xml:space="preserve"> </w:t>
      </w:r>
      <w:r w:rsidR="00337DC9">
        <w:rPr>
          <w:rFonts w:asciiTheme="minorBidi" w:hAnsiTheme="minorBidi" w:cs="David" w:hint="eastAsia"/>
          <w:sz w:val="24"/>
          <w:szCs w:val="24"/>
          <w:rtl/>
        </w:rPr>
        <w:t>ומזכירות</w:t>
      </w:r>
      <w:r w:rsidR="00046450">
        <w:rPr>
          <w:rFonts w:asciiTheme="minorBidi" w:hAnsiTheme="minorBidi" w:cs="David" w:hint="cs"/>
          <w:sz w:val="24"/>
          <w:szCs w:val="24"/>
          <w:rtl/>
        </w:rPr>
        <w:t xml:space="preserve"> </w:t>
      </w:r>
      <w:r w:rsidR="00C00BC8">
        <w:rPr>
          <w:rFonts w:asciiTheme="minorBidi" w:hAnsiTheme="minorBidi" w:cs="David" w:hint="cs"/>
          <w:sz w:val="24"/>
          <w:szCs w:val="24"/>
          <w:rtl/>
        </w:rPr>
        <w:t>החברה תהא רשאית לאשר תוספות כאמור לגבי עובדי החברה</w:t>
      </w:r>
      <w:r w:rsidR="00BE68D7">
        <w:rPr>
          <w:rFonts w:asciiTheme="minorBidi" w:hAnsiTheme="minorBidi" w:cs="David" w:hint="cs"/>
          <w:sz w:val="24"/>
          <w:szCs w:val="24"/>
          <w:rtl/>
        </w:rPr>
        <w:t>, הכל בהתאם למדיניות התגמול</w:t>
      </w:r>
      <w:r w:rsidRPr="00110D05">
        <w:rPr>
          <w:rFonts w:asciiTheme="minorBidi" w:hAnsiTheme="minorBidi" w:cs="David" w:hint="cs"/>
          <w:sz w:val="24"/>
          <w:szCs w:val="24"/>
          <w:rtl/>
        </w:rPr>
        <w:t>.</w:t>
      </w:r>
    </w:p>
    <w:p w14:paraId="5880168D" w14:textId="77777777" w:rsidR="001D21FB" w:rsidRDefault="00530DA6" w:rsidP="00876699">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 xml:space="preserve">נושאי המשרה בחברה יהיו זכאים לביטוח אחריות </w:t>
      </w:r>
      <w:r w:rsidRPr="00AC1CC8">
        <w:rPr>
          <w:rFonts w:asciiTheme="minorBidi" w:hAnsiTheme="minorBidi" w:cs="David" w:hint="cs"/>
          <w:sz w:val="24"/>
          <w:szCs w:val="24"/>
          <w:rtl/>
        </w:rPr>
        <w:t>נושאי משרה ו</w:t>
      </w:r>
      <w:r w:rsidR="00C61340" w:rsidRPr="00AC1CC8">
        <w:rPr>
          <w:rFonts w:asciiTheme="minorBidi" w:hAnsiTheme="minorBidi" w:cs="David" w:hint="cs"/>
          <w:sz w:val="24"/>
          <w:szCs w:val="24"/>
          <w:rtl/>
        </w:rPr>
        <w:t>לשיפוי</w:t>
      </w:r>
      <w:r w:rsidR="00C61340" w:rsidRPr="00AC1CC8">
        <w:rPr>
          <w:rFonts w:asciiTheme="minorBidi" w:hAnsiTheme="minorBidi" w:cs="David"/>
          <w:sz w:val="24"/>
          <w:szCs w:val="24"/>
          <w:rtl/>
        </w:rPr>
        <w:t>,</w:t>
      </w:r>
      <w:r w:rsidRPr="00AC1CC8">
        <w:rPr>
          <w:rFonts w:asciiTheme="minorBidi" w:hAnsiTheme="minorBidi" w:cs="David" w:hint="cs"/>
          <w:sz w:val="24"/>
          <w:szCs w:val="24"/>
          <w:rtl/>
        </w:rPr>
        <w:t xml:space="preserve"> בהתאם</w:t>
      </w:r>
      <w:r w:rsidRPr="00110D05">
        <w:rPr>
          <w:rFonts w:asciiTheme="minorBidi" w:hAnsiTheme="minorBidi" w:cs="David" w:hint="cs"/>
          <w:sz w:val="24"/>
          <w:szCs w:val="24"/>
          <w:rtl/>
        </w:rPr>
        <w:t xml:space="preserve"> להחלטות האסיפה הכללית ו/או הדירקטוריון, לפי העניין, ככל שיהיו וכפי שיהיו מעת לעת, ובכפוף לכל דין.</w:t>
      </w:r>
    </w:p>
    <w:p w14:paraId="44EE0D4B" w14:textId="77777777" w:rsidR="006249DE" w:rsidRDefault="005A7BF1">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בהסכמי העבודה של</w:t>
      </w:r>
      <w:r w:rsidR="006F6BBF" w:rsidRPr="00110D05">
        <w:rPr>
          <w:rFonts w:asciiTheme="minorBidi" w:hAnsiTheme="minorBidi" w:cs="David"/>
          <w:sz w:val="24"/>
          <w:szCs w:val="24"/>
          <w:rtl/>
        </w:rPr>
        <w:t xml:space="preserve"> </w:t>
      </w:r>
      <w:r w:rsidRPr="00110D05">
        <w:rPr>
          <w:rFonts w:asciiTheme="minorBidi" w:hAnsiTheme="minorBidi" w:cs="David" w:hint="cs"/>
          <w:sz w:val="24"/>
          <w:szCs w:val="24"/>
          <w:rtl/>
        </w:rPr>
        <w:t>נושאי המשר</w:t>
      </w:r>
      <w:r w:rsidR="00BE68D7">
        <w:rPr>
          <w:rFonts w:asciiTheme="minorBidi" w:hAnsiTheme="minorBidi" w:cs="David" w:hint="cs"/>
          <w:sz w:val="24"/>
          <w:szCs w:val="24"/>
          <w:rtl/>
        </w:rPr>
        <w:t>ה בחברה ו/או בעלי התפקיד המרכזי</w:t>
      </w:r>
      <w:r w:rsidRPr="00110D05">
        <w:rPr>
          <w:rFonts w:asciiTheme="minorBidi" w:hAnsiTheme="minorBidi" w:cs="David" w:hint="cs"/>
          <w:sz w:val="24"/>
          <w:szCs w:val="24"/>
          <w:rtl/>
        </w:rPr>
        <w:t xml:space="preserve">, </w:t>
      </w:r>
      <w:r w:rsidR="006F6BBF" w:rsidRPr="00110D05">
        <w:rPr>
          <w:rFonts w:asciiTheme="minorBidi" w:hAnsiTheme="minorBidi" w:cs="David"/>
          <w:sz w:val="24"/>
          <w:szCs w:val="24"/>
          <w:rtl/>
        </w:rPr>
        <w:t xml:space="preserve">לא יכללו </w:t>
      </w:r>
      <w:r w:rsidRPr="00110D05">
        <w:rPr>
          <w:rFonts w:asciiTheme="minorBidi" w:hAnsiTheme="minorBidi" w:cs="David" w:hint="cs"/>
          <w:sz w:val="24"/>
          <w:szCs w:val="24"/>
          <w:rtl/>
        </w:rPr>
        <w:t>כחלק מ</w:t>
      </w:r>
      <w:r w:rsidR="006F6BBF" w:rsidRPr="00110D05">
        <w:rPr>
          <w:rFonts w:asciiTheme="minorBidi" w:hAnsiTheme="minorBidi" w:cs="David"/>
          <w:sz w:val="24"/>
          <w:szCs w:val="24"/>
          <w:rtl/>
        </w:rPr>
        <w:t xml:space="preserve">תנאי </w:t>
      </w:r>
      <w:r w:rsidRPr="00110D05">
        <w:rPr>
          <w:rFonts w:asciiTheme="minorBidi" w:hAnsiTheme="minorBidi" w:cs="David" w:hint="cs"/>
          <w:sz w:val="24"/>
          <w:szCs w:val="24"/>
          <w:rtl/>
        </w:rPr>
        <w:t>ה</w:t>
      </w:r>
      <w:r w:rsidRPr="00110D05">
        <w:rPr>
          <w:rFonts w:asciiTheme="minorBidi" w:hAnsiTheme="minorBidi" w:cs="David"/>
          <w:sz w:val="24"/>
          <w:szCs w:val="24"/>
          <w:rtl/>
        </w:rPr>
        <w:t>כהונה וההעסק</w:t>
      </w:r>
      <w:r w:rsidRPr="00110D05">
        <w:rPr>
          <w:rFonts w:asciiTheme="minorBidi" w:hAnsiTheme="minorBidi" w:cs="David" w:hint="cs"/>
          <w:sz w:val="24"/>
          <w:szCs w:val="24"/>
          <w:rtl/>
        </w:rPr>
        <w:t>ה</w:t>
      </w:r>
      <w:r w:rsidR="006F6BBF" w:rsidRPr="00110D05">
        <w:rPr>
          <w:rFonts w:asciiTheme="minorBidi" w:hAnsiTheme="minorBidi" w:cs="David"/>
          <w:sz w:val="24"/>
          <w:szCs w:val="24"/>
          <w:rtl/>
        </w:rPr>
        <w:t xml:space="preserve"> מענקי פרישה. </w:t>
      </w:r>
      <w:r w:rsidRPr="00110D05">
        <w:rPr>
          <w:rFonts w:asciiTheme="minorBidi" w:hAnsiTheme="minorBidi" w:cs="David" w:hint="cs"/>
          <w:sz w:val="24"/>
          <w:szCs w:val="24"/>
          <w:rtl/>
        </w:rPr>
        <w:t xml:space="preserve">ככל שהחברה תחפוץ ליתן מענק פרישה למאן דהו, באופן חד פעמי וחריג, בנסיבות אשר יצדיקו מתן מענק פרישה, </w:t>
      </w:r>
      <w:r w:rsidR="00337DC9">
        <w:rPr>
          <w:rFonts w:asciiTheme="minorBidi" w:hAnsiTheme="minorBidi" w:cs="David" w:hint="eastAsia"/>
          <w:sz w:val="24"/>
          <w:szCs w:val="24"/>
          <w:rtl/>
        </w:rPr>
        <w:t>כאמור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ההחלטה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לזכאות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למענק</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פרישה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ולגובה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מענק</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פרישה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תועבר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לועדת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התגמול</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תמליץ</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לדירקטוריון</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באם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את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המענק</w:t>
      </w:r>
      <w:r w:rsidR="00337DC9">
        <w:rPr>
          <w:rFonts w:asciiTheme="minorBidi" w:hAnsiTheme="minorBidi" w:cs="David"/>
          <w:sz w:val="24"/>
          <w:szCs w:val="24"/>
          <w:rtl/>
        </w:rPr>
        <w:t xml:space="preserve">. החלטה כאמור לעיל בהקשר לעובדי החברה תהיה בסמכות </w:t>
      </w:r>
      <w:r w:rsidR="00337DC9">
        <w:rPr>
          <w:rFonts w:asciiTheme="minorBidi" w:hAnsiTheme="minorBidi" w:cs="David" w:hint="eastAsia"/>
          <w:sz w:val="24"/>
          <w:szCs w:val="24"/>
          <w:rtl/>
        </w:rPr>
        <w:t>מזכירות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הקרנות</w:t>
      </w:r>
      <w:r w:rsidR="00337DC9">
        <w:rPr>
          <w:rFonts w:asciiTheme="minorBidi" w:hAnsiTheme="minorBidi" w:cs="David"/>
          <w:sz w:val="24"/>
          <w:szCs w:val="24"/>
          <w:rtl/>
        </w:rPr>
        <w:t>.</w:t>
      </w:r>
      <w:r w:rsidR="00BE68D7">
        <w:rPr>
          <w:rFonts w:asciiTheme="minorBidi" w:hAnsiTheme="minorBidi" w:cs="David" w:hint="cs"/>
          <w:sz w:val="24"/>
          <w:szCs w:val="24"/>
          <w:rtl/>
        </w:rPr>
        <w:t xml:space="preserve">  יובהר כי בכל מקרה, התגמול על פי סעיף זה הנו בכפוף למדיניות התגמול של החברה </w:t>
      </w:r>
      <w:r w:rsidR="00D25118">
        <w:rPr>
          <w:rFonts w:asciiTheme="minorBidi" w:hAnsiTheme="minorBidi" w:cs="David" w:hint="cs"/>
          <w:sz w:val="24"/>
          <w:szCs w:val="24"/>
          <w:rtl/>
        </w:rPr>
        <w:t>ו</w:t>
      </w:r>
      <w:r w:rsidR="00BE68D7">
        <w:rPr>
          <w:rFonts w:asciiTheme="minorBidi" w:hAnsiTheme="minorBidi" w:cs="David" w:hint="cs"/>
          <w:sz w:val="24"/>
          <w:szCs w:val="24"/>
          <w:rtl/>
        </w:rPr>
        <w:t xml:space="preserve">לדו"ח </w:t>
      </w:r>
      <w:proofErr w:type="spellStart"/>
      <w:r w:rsidR="00BE68D7">
        <w:rPr>
          <w:rFonts w:asciiTheme="minorBidi" w:hAnsiTheme="minorBidi" w:cs="David" w:hint="cs"/>
          <w:sz w:val="24"/>
          <w:szCs w:val="24"/>
          <w:rtl/>
        </w:rPr>
        <w:t>רכבלסקי</w:t>
      </w:r>
      <w:proofErr w:type="spellEnd"/>
      <w:r w:rsidR="00BE68D7">
        <w:rPr>
          <w:rFonts w:asciiTheme="minorBidi" w:hAnsiTheme="minorBidi" w:cs="David" w:hint="cs"/>
          <w:sz w:val="24"/>
          <w:szCs w:val="24"/>
          <w:rtl/>
        </w:rPr>
        <w:t xml:space="preserve">.    </w:t>
      </w:r>
    </w:p>
    <w:p w14:paraId="7B80C990" w14:textId="77777777" w:rsidR="000C285A" w:rsidRDefault="00337DC9">
      <w:pPr>
        <w:pStyle w:val="a3"/>
        <w:numPr>
          <w:ilvl w:val="1"/>
          <w:numId w:val="30"/>
        </w:numPr>
        <w:spacing w:line="360" w:lineRule="auto"/>
        <w:ind w:left="1274" w:hanging="567"/>
        <w:jc w:val="both"/>
        <w:rPr>
          <w:rFonts w:asciiTheme="minorBidi" w:hAnsiTheme="minorBidi" w:cs="David"/>
          <w:sz w:val="24"/>
          <w:szCs w:val="24"/>
        </w:rPr>
      </w:pPr>
      <w:r>
        <w:rPr>
          <w:rFonts w:ascii="David" w:cs="David" w:hint="eastAsia"/>
          <w:sz w:val="24"/>
          <w:szCs w:val="24"/>
          <w:rtl/>
        </w:rPr>
        <w:lastRenderedPageBreak/>
        <w:t>החברה</w:t>
      </w:r>
      <w:r>
        <w:rPr>
          <w:rFonts w:ascii="David" w:cs="David"/>
          <w:sz w:val="24"/>
          <w:szCs w:val="24"/>
        </w:rPr>
        <w:t xml:space="preserve"> </w:t>
      </w:r>
      <w:r>
        <w:rPr>
          <w:rFonts w:ascii="David" w:cs="David" w:hint="eastAsia"/>
          <w:sz w:val="24"/>
          <w:szCs w:val="24"/>
          <w:rtl/>
        </w:rPr>
        <w:t>המנהלת</w:t>
      </w:r>
      <w:r>
        <w:rPr>
          <w:rFonts w:ascii="David" w:cs="David"/>
          <w:sz w:val="24"/>
          <w:szCs w:val="24"/>
        </w:rPr>
        <w:t xml:space="preserve"> </w:t>
      </w:r>
      <w:r>
        <w:rPr>
          <w:rFonts w:ascii="David" w:cs="David" w:hint="eastAsia"/>
          <w:sz w:val="24"/>
          <w:szCs w:val="24"/>
          <w:rtl/>
        </w:rPr>
        <w:t>תהא</w:t>
      </w:r>
      <w:r>
        <w:rPr>
          <w:rFonts w:ascii="David" w:cs="David"/>
          <w:sz w:val="24"/>
          <w:szCs w:val="24"/>
        </w:rPr>
        <w:t xml:space="preserve"> </w:t>
      </w:r>
      <w:r>
        <w:rPr>
          <w:rFonts w:ascii="David" w:cs="David" w:hint="eastAsia"/>
          <w:sz w:val="24"/>
          <w:szCs w:val="24"/>
          <w:rtl/>
        </w:rPr>
        <w:t>רשאית</w:t>
      </w:r>
      <w:r>
        <w:rPr>
          <w:rFonts w:ascii="David" w:cs="David"/>
          <w:sz w:val="24"/>
          <w:szCs w:val="24"/>
        </w:rPr>
        <w:t xml:space="preserve"> </w:t>
      </w:r>
      <w:r>
        <w:rPr>
          <w:rFonts w:ascii="David" w:cs="David" w:hint="eastAsia"/>
          <w:sz w:val="24"/>
          <w:szCs w:val="24"/>
          <w:rtl/>
        </w:rPr>
        <w:t>להעניק</w:t>
      </w:r>
      <w:r>
        <w:rPr>
          <w:rFonts w:ascii="David" w:cs="David"/>
          <w:sz w:val="24"/>
          <w:szCs w:val="24"/>
        </w:rPr>
        <w:t xml:space="preserve"> </w:t>
      </w:r>
      <w:r>
        <w:rPr>
          <w:rFonts w:ascii="David" w:cs="David" w:hint="eastAsia"/>
          <w:sz w:val="24"/>
          <w:szCs w:val="24"/>
          <w:rtl/>
        </w:rPr>
        <w:t>לנושאי</w:t>
      </w:r>
      <w:r>
        <w:rPr>
          <w:rFonts w:ascii="David" w:cs="David"/>
          <w:sz w:val="24"/>
          <w:szCs w:val="24"/>
        </w:rPr>
        <w:t xml:space="preserve"> </w:t>
      </w:r>
      <w:r>
        <w:rPr>
          <w:rFonts w:ascii="David" w:cs="David" w:hint="eastAsia"/>
          <w:sz w:val="24"/>
          <w:szCs w:val="24"/>
          <w:rtl/>
        </w:rPr>
        <w:t>משרה</w:t>
      </w:r>
      <w:r>
        <w:rPr>
          <w:rFonts w:ascii="David" w:cs="David"/>
          <w:sz w:val="24"/>
          <w:szCs w:val="24"/>
        </w:rPr>
        <w:t xml:space="preserve"> </w:t>
      </w:r>
      <w:r>
        <w:rPr>
          <w:rFonts w:ascii="David" w:cs="David" w:hint="eastAsia"/>
          <w:sz w:val="24"/>
          <w:szCs w:val="24"/>
          <w:rtl/>
        </w:rPr>
        <w:t>בה</w:t>
      </w:r>
      <w:r>
        <w:rPr>
          <w:rFonts w:ascii="David" w:cs="David"/>
          <w:sz w:val="24"/>
          <w:szCs w:val="24"/>
        </w:rPr>
        <w:t xml:space="preserve"> </w:t>
      </w:r>
      <w:r>
        <w:rPr>
          <w:rFonts w:ascii="David" w:cs="David" w:hint="eastAsia"/>
          <w:sz w:val="24"/>
          <w:szCs w:val="24"/>
          <w:rtl/>
        </w:rPr>
        <w:t>ולעובדיה</w:t>
      </w:r>
      <w:r>
        <w:rPr>
          <w:rFonts w:cs="David"/>
          <w:sz w:val="24"/>
          <w:szCs w:val="24"/>
          <w:rtl/>
        </w:rPr>
        <w:t xml:space="preserve">, </w:t>
      </w:r>
      <w:r>
        <w:rPr>
          <w:rFonts w:ascii="David" w:cs="David" w:hint="eastAsia"/>
          <w:sz w:val="24"/>
          <w:szCs w:val="24"/>
          <w:rtl/>
        </w:rPr>
        <w:t>חלקם</w:t>
      </w:r>
      <w:r>
        <w:rPr>
          <w:rFonts w:ascii="David" w:cs="David"/>
          <w:sz w:val="24"/>
          <w:szCs w:val="24"/>
        </w:rPr>
        <w:t xml:space="preserve"> </w:t>
      </w:r>
      <w:r>
        <w:rPr>
          <w:rFonts w:ascii="David" w:cs="David" w:hint="eastAsia"/>
          <w:sz w:val="24"/>
          <w:szCs w:val="24"/>
          <w:rtl/>
        </w:rPr>
        <w:t>או</w:t>
      </w:r>
      <w:r>
        <w:rPr>
          <w:rFonts w:ascii="David" w:cs="David"/>
          <w:sz w:val="24"/>
          <w:szCs w:val="24"/>
        </w:rPr>
        <w:t xml:space="preserve"> </w:t>
      </w:r>
      <w:r>
        <w:rPr>
          <w:rFonts w:ascii="David" w:cs="David" w:hint="eastAsia"/>
          <w:sz w:val="24"/>
          <w:szCs w:val="24"/>
          <w:rtl/>
        </w:rPr>
        <w:t>כולם</w:t>
      </w:r>
      <w:r>
        <w:rPr>
          <w:rFonts w:ascii="David" w:cs="David"/>
          <w:sz w:val="24"/>
          <w:szCs w:val="24"/>
        </w:rPr>
        <w:t>,</w:t>
      </w:r>
      <w:r>
        <w:rPr>
          <w:rFonts w:cs="David"/>
          <w:sz w:val="24"/>
          <w:szCs w:val="24"/>
          <w:rtl/>
        </w:rPr>
        <w:t xml:space="preserve"> </w:t>
      </w:r>
      <w:r>
        <w:rPr>
          <w:rFonts w:ascii="David" w:cs="David" w:hint="eastAsia"/>
          <w:sz w:val="24"/>
          <w:szCs w:val="24"/>
          <w:rtl/>
        </w:rPr>
        <w:t>תגמול</w:t>
      </w:r>
      <w:r>
        <w:rPr>
          <w:rFonts w:ascii="David" w:cs="David"/>
          <w:sz w:val="24"/>
          <w:szCs w:val="24"/>
        </w:rPr>
        <w:t xml:space="preserve"> </w:t>
      </w:r>
      <w:r>
        <w:rPr>
          <w:rFonts w:ascii="David" w:cs="David" w:hint="eastAsia"/>
          <w:sz w:val="24"/>
          <w:szCs w:val="24"/>
          <w:rtl/>
        </w:rPr>
        <w:t>אשר</w:t>
      </w:r>
      <w:r>
        <w:rPr>
          <w:rFonts w:ascii="David" w:cs="David"/>
          <w:sz w:val="24"/>
          <w:szCs w:val="24"/>
        </w:rPr>
        <w:t xml:space="preserve"> </w:t>
      </w:r>
      <w:r>
        <w:rPr>
          <w:rFonts w:ascii="David" w:cs="David" w:hint="eastAsia"/>
          <w:sz w:val="24"/>
          <w:szCs w:val="24"/>
          <w:rtl/>
        </w:rPr>
        <w:t>יכלול</w:t>
      </w:r>
      <w:r>
        <w:rPr>
          <w:rFonts w:ascii="David" w:cs="David"/>
          <w:sz w:val="24"/>
          <w:szCs w:val="24"/>
          <w:rtl/>
        </w:rPr>
        <w:t xml:space="preserve"> </w:t>
      </w:r>
      <w:r>
        <w:rPr>
          <w:rFonts w:ascii="David" w:cs="David" w:hint="eastAsia"/>
          <w:sz w:val="24"/>
          <w:szCs w:val="24"/>
          <w:rtl/>
        </w:rPr>
        <w:t>שכר</w:t>
      </w:r>
      <w:r>
        <w:rPr>
          <w:rFonts w:ascii="David" w:cs="David"/>
          <w:sz w:val="24"/>
          <w:szCs w:val="24"/>
          <w:rtl/>
        </w:rPr>
        <w:t>,</w:t>
      </w:r>
      <w:r>
        <w:rPr>
          <w:rFonts w:ascii="David" w:cs="David"/>
          <w:sz w:val="24"/>
          <w:szCs w:val="24"/>
        </w:rPr>
        <w:t xml:space="preserve"> </w:t>
      </w:r>
      <w:r>
        <w:rPr>
          <w:rFonts w:ascii="David" w:cs="David" w:hint="eastAsia"/>
          <w:sz w:val="24"/>
          <w:szCs w:val="24"/>
          <w:rtl/>
        </w:rPr>
        <w:t>תנאים</w:t>
      </w:r>
      <w:r>
        <w:rPr>
          <w:rFonts w:ascii="David" w:cs="David"/>
          <w:sz w:val="24"/>
          <w:szCs w:val="24"/>
        </w:rPr>
        <w:t xml:space="preserve"> </w:t>
      </w:r>
      <w:r>
        <w:rPr>
          <w:rFonts w:ascii="David" w:cs="David" w:hint="eastAsia"/>
          <w:sz w:val="24"/>
          <w:szCs w:val="24"/>
          <w:rtl/>
        </w:rPr>
        <w:t>נלווים</w:t>
      </w:r>
      <w:r>
        <w:rPr>
          <w:rFonts w:ascii="David" w:cs="David"/>
          <w:sz w:val="24"/>
          <w:szCs w:val="24"/>
          <w:rtl/>
        </w:rPr>
        <w:t xml:space="preserve"> </w:t>
      </w:r>
      <w:r>
        <w:rPr>
          <w:rFonts w:ascii="David" w:cs="David" w:hint="eastAsia"/>
          <w:sz w:val="24"/>
          <w:szCs w:val="24"/>
          <w:rtl/>
        </w:rPr>
        <w:t>ותגמול</w:t>
      </w:r>
      <w:r>
        <w:rPr>
          <w:rFonts w:ascii="David" w:cs="David"/>
          <w:sz w:val="24"/>
          <w:szCs w:val="24"/>
        </w:rPr>
        <w:t xml:space="preserve"> </w:t>
      </w:r>
      <w:r>
        <w:rPr>
          <w:rFonts w:ascii="David" w:cs="David"/>
          <w:sz w:val="24"/>
          <w:szCs w:val="24"/>
          <w:rtl/>
        </w:rPr>
        <w:t xml:space="preserve"> </w:t>
      </w:r>
      <w:r>
        <w:rPr>
          <w:rFonts w:ascii="David" w:cs="David" w:hint="eastAsia"/>
          <w:sz w:val="24"/>
          <w:szCs w:val="24"/>
          <w:rtl/>
        </w:rPr>
        <w:t>נוסף</w:t>
      </w:r>
      <w:r>
        <w:rPr>
          <w:rFonts w:ascii="David" w:cs="David"/>
          <w:sz w:val="24"/>
          <w:szCs w:val="24"/>
          <w:rtl/>
        </w:rPr>
        <w:t xml:space="preserve"> ,</w:t>
      </w:r>
      <w:r>
        <w:rPr>
          <w:rFonts w:ascii="David" w:cs="David"/>
          <w:sz w:val="24"/>
          <w:szCs w:val="24"/>
        </w:rPr>
        <w:t xml:space="preserve"> </w:t>
      </w:r>
      <w:r>
        <w:rPr>
          <w:rFonts w:ascii="David" w:cs="David" w:hint="eastAsia"/>
          <w:sz w:val="24"/>
          <w:szCs w:val="24"/>
          <w:rtl/>
        </w:rPr>
        <w:t>ככל</w:t>
      </w:r>
      <w:r>
        <w:rPr>
          <w:rFonts w:ascii="David" w:cs="David"/>
          <w:sz w:val="24"/>
          <w:szCs w:val="24"/>
        </w:rPr>
        <w:t xml:space="preserve"> </w:t>
      </w:r>
      <w:r>
        <w:rPr>
          <w:rFonts w:ascii="David" w:cs="David" w:hint="eastAsia"/>
          <w:sz w:val="24"/>
          <w:szCs w:val="24"/>
          <w:rtl/>
        </w:rPr>
        <w:t>שהותר</w:t>
      </w:r>
      <w:r>
        <w:rPr>
          <w:rFonts w:ascii="David" w:cs="David"/>
          <w:sz w:val="24"/>
          <w:szCs w:val="24"/>
        </w:rPr>
        <w:t xml:space="preserve"> </w:t>
      </w:r>
      <w:r>
        <w:rPr>
          <w:rFonts w:ascii="David" w:cs="David" w:hint="eastAsia"/>
          <w:sz w:val="24"/>
          <w:szCs w:val="24"/>
          <w:rtl/>
        </w:rPr>
        <w:t>על</w:t>
      </w:r>
      <w:r>
        <w:rPr>
          <w:rFonts w:ascii="David" w:cs="David"/>
          <w:sz w:val="24"/>
          <w:szCs w:val="24"/>
        </w:rPr>
        <w:t xml:space="preserve"> </w:t>
      </w:r>
      <w:r>
        <w:rPr>
          <w:rFonts w:ascii="David" w:cs="David" w:hint="eastAsia"/>
          <w:sz w:val="24"/>
          <w:szCs w:val="24"/>
          <w:rtl/>
        </w:rPr>
        <w:t>פי</w:t>
      </w:r>
      <w:r>
        <w:rPr>
          <w:rFonts w:ascii="David" w:cs="David"/>
          <w:sz w:val="24"/>
          <w:szCs w:val="24"/>
        </w:rPr>
        <w:t xml:space="preserve"> </w:t>
      </w:r>
      <w:r>
        <w:rPr>
          <w:rFonts w:ascii="David" w:cs="David" w:hint="eastAsia"/>
          <w:sz w:val="24"/>
          <w:szCs w:val="24"/>
          <w:rtl/>
        </w:rPr>
        <w:t>מדיניות</w:t>
      </w:r>
      <w:r>
        <w:rPr>
          <w:rFonts w:ascii="David" w:cs="David"/>
          <w:sz w:val="24"/>
          <w:szCs w:val="24"/>
        </w:rPr>
        <w:t xml:space="preserve"> </w:t>
      </w:r>
      <w:r>
        <w:rPr>
          <w:rFonts w:ascii="David" w:cs="David" w:hint="eastAsia"/>
          <w:sz w:val="24"/>
          <w:szCs w:val="24"/>
          <w:rtl/>
        </w:rPr>
        <w:t>זו</w:t>
      </w:r>
      <w:r>
        <w:rPr>
          <w:rFonts w:ascii="David" w:cs="David"/>
          <w:sz w:val="24"/>
          <w:szCs w:val="24"/>
        </w:rPr>
        <w:t>.</w:t>
      </w:r>
      <w:r w:rsidR="000C285A" w:rsidRPr="000C285A">
        <w:rPr>
          <w:rFonts w:asciiTheme="minorBidi" w:hAnsiTheme="minorBidi" w:cs="David"/>
          <w:sz w:val="24"/>
          <w:szCs w:val="24"/>
          <w:rtl/>
        </w:rPr>
        <w:t xml:space="preserve"> </w:t>
      </w:r>
    </w:p>
    <w:p w14:paraId="16C198EB" w14:textId="4186F7F1" w:rsidR="0033519F" w:rsidRDefault="00A10797" w:rsidP="00341408">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תגמול נושא משרה</w:t>
      </w:r>
      <w:r w:rsidR="0034745E">
        <w:rPr>
          <w:rFonts w:asciiTheme="minorBidi" w:hAnsiTheme="minorBidi" w:cs="David" w:hint="cs"/>
          <w:sz w:val="24"/>
          <w:szCs w:val="24"/>
          <w:rtl/>
        </w:rPr>
        <w:t>, , בעל</w:t>
      </w:r>
      <w:r w:rsidR="004E18F1">
        <w:rPr>
          <w:rFonts w:asciiTheme="minorBidi" w:hAnsiTheme="minorBidi" w:cs="David" w:hint="cs"/>
          <w:sz w:val="24"/>
          <w:szCs w:val="24"/>
          <w:rtl/>
        </w:rPr>
        <w:t xml:space="preserve"> תפקיד מרכזי</w:t>
      </w:r>
      <w:r>
        <w:rPr>
          <w:rFonts w:asciiTheme="minorBidi" w:hAnsiTheme="minorBidi" w:cs="David" w:hint="cs"/>
          <w:sz w:val="24"/>
          <w:szCs w:val="24"/>
          <w:rtl/>
        </w:rPr>
        <w:t xml:space="preserve"> </w:t>
      </w:r>
      <w:r w:rsidR="004E18F1">
        <w:rPr>
          <w:rFonts w:asciiTheme="minorBidi" w:hAnsiTheme="minorBidi" w:cs="David" w:hint="cs"/>
          <w:sz w:val="24"/>
          <w:szCs w:val="24"/>
          <w:rtl/>
        </w:rPr>
        <w:t>ו</w:t>
      </w:r>
      <w:r>
        <w:rPr>
          <w:rFonts w:asciiTheme="minorBidi" w:hAnsiTheme="minorBidi" w:cs="David" w:hint="cs"/>
          <w:sz w:val="24"/>
          <w:szCs w:val="24"/>
          <w:rtl/>
        </w:rPr>
        <w:t xml:space="preserve">עובד החברה יהא כפוף לחוזר מדיניות תגמול, </w:t>
      </w:r>
      <w:r w:rsidRPr="00A10797">
        <w:rPr>
          <w:rFonts w:asciiTheme="minorBidi" w:hAnsiTheme="minorBidi" w:cs="David" w:hint="eastAsia"/>
          <w:sz w:val="24"/>
          <w:szCs w:val="24"/>
          <w:rtl/>
        </w:rPr>
        <w:t>חוק</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החברות</w:t>
      </w:r>
      <w:r w:rsidR="004E18F1">
        <w:rPr>
          <w:rFonts w:asciiTheme="minorBidi" w:hAnsiTheme="minorBidi" w:cs="David" w:hint="cs"/>
          <w:sz w:val="24"/>
          <w:szCs w:val="24"/>
          <w:rtl/>
        </w:rPr>
        <w:t>,</w:t>
      </w:r>
      <w:r>
        <w:rPr>
          <w:rFonts w:asciiTheme="minorBidi" w:hAnsiTheme="minorBidi" w:cs="David" w:hint="cs"/>
          <w:sz w:val="24"/>
          <w:szCs w:val="24"/>
          <w:rtl/>
        </w:rPr>
        <w:t xml:space="preserve"> </w:t>
      </w:r>
      <w:r w:rsidRPr="00A10797">
        <w:rPr>
          <w:rFonts w:asciiTheme="minorBidi" w:hAnsiTheme="minorBidi" w:cs="David" w:hint="eastAsia"/>
          <w:sz w:val="24"/>
          <w:szCs w:val="24"/>
          <w:rtl/>
        </w:rPr>
        <w:t>חוק</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תגמול</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לנושאי</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משרה</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בתאגידים</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פיננסיים</w:t>
      </w:r>
      <w:r w:rsidRPr="00A10797">
        <w:rPr>
          <w:rFonts w:asciiTheme="minorBidi" w:hAnsiTheme="minorBidi" w:cs="David"/>
          <w:sz w:val="24"/>
          <w:szCs w:val="24"/>
          <w:rtl/>
        </w:rPr>
        <w:t xml:space="preserve"> </w:t>
      </w:r>
      <w:r w:rsidR="004E18F1">
        <w:rPr>
          <w:rFonts w:asciiTheme="minorBidi" w:hAnsiTheme="minorBidi" w:cs="David" w:hint="cs"/>
          <w:sz w:val="24"/>
          <w:szCs w:val="24"/>
          <w:rtl/>
        </w:rPr>
        <w:t>ולכל</w:t>
      </w:r>
      <w:r w:rsidR="0034745E">
        <w:rPr>
          <w:rFonts w:asciiTheme="minorBidi" w:hAnsiTheme="minorBidi" w:cs="David" w:hint="cs"/>
          <w:sz w:val="24"/>
          <w:szCs w:val="24"/>
          <w:rtl/>
        </w:rPr>
        <w:t xml:space="preserve"> הוראת</w:t>
      </w:r>
      <w:r w:rsidR="004E18F1">
        <w:rPr>
          <w:rFonts w:asciiTheme="minorBidi" w:hAnsiTheme="minorBidi" w:cs="David" w:hint="cs"/>
          <w:sz w:val="24"/>
          <w:szCs w:val="24"/>
          <w:rtl/>
        </w:rPr>
        <w:t xml:space="preserve"> </w:t>
      </w:r>
      <w:r w:rsidR="0034745E">
        <w:rPr>
          <w:rFonts w:asciiTheme="minorBidi" w:hAnsiTheme="minorBidi" w:cs="David" w:hint="cs"/>
          <w:sz w:val="24"/>
          <w:szCs w:val="24"/>
          <w:rtl/>
        </w:rPr>
        <w:t>חוק</w:t>
      </w:r>
      <w:r w:rsidR="004E18F1">
        <w:rPr>
          <w:rFonts w:asciiTheme="minorBidi" w:hAnsiTheme="minorBidi" w:cs="David" w:hint="cs"/>
          <w:sz w:val="24"/>
          <w:szCs w:val="24"/>
          <w:rtl/>
        </w:rPr>
        <w:t xml:space="preserve"> ו/או תקנות ו/או הוראות הממונה שתהיינה רלוונטיות לנושא זה מעת לעת.</w:t>
      </w:r>
    </w:p>
    <w:p w14:paraId="1C142FBD" w14:textId="22104A6C" w:rsidR="00107F21" w:rsidRPr="00051824" w:rsidRDefault="001369C3" w:rsidP="000268C4">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sz w:val="24"/>
          <w:szCs w:val="24"/>
          <w:rtl/>
        </w:rPr>
        <w:t>התקשרות החברה עם נושא משרה ו</w:t>
      </w:r>
      <w:r w:rsidR="00A6210D" w:rsidRPr="00110D05">
        <w:rPr>
          <w:rFonts w:asciiTheme="minorBidi" w:hAnsiTheme="minorBidi" w:cs="David" w:hint="cs"/>
          <w:sz w:val="24"/>
          <w:szCs w:val="24"/>
          <w:rtl/>
        </w:rPr>
        <w:t>/או בעל תפקיד מרכזי,</w:t>
      </w:r>
      <w:r w:rsidR="00FC05C6">
        <w:rPr>
          <w:rFonts w:asciiTheme="minorBidi" w:hAnsiTheme="minorBidi" w:cs="David" w:hint="cs"/>
          <w:sz w:val="24"/>
          <w:szCs w:val="24"/>
          <w:rtl/>
        </w:rPr>
        <w:t xml:space="preserve"> </w:t>
      </w:r>
      <w:r w:rsidRPr="00110D05">
        <w:rPr>
          <w:rFonts w:asciiTheme="minorBidi" w:hAnsiTheme="minorBidi" w:cs="David"/>
          <w:sz w:val="24"/>
          <w:szCs w:val="24"/>
          <w:rtl/>
        </w:rPr>
        <w:t xml:space="preserve">בכלל זה </w:t>
      </w:r>
      <w:r w:rsidR="008C58A4">
        <w:rPr>
          <w:rFonts w:asciiTheme="minorBidi" w:hAnsiTheme="minorBidi" w:cs="David" w:hint="cs"/>
          <w:sz w:val="24"/>
          <w:szCs w:val="24"/>
          <w:rtl/>
        </w:rPr>
        <w:t xml:space="preserve">בענין </w:t>
      </w:r>
      <w:r w:rsidRPr="00110D05">
        <w:rPr>
          <w:rFonts w:asciiTheme="minorBidi" w:hAnsiTheme="minorBidi" w:cs="David"/>
          <w:sz w:val="24"/>
          <w:szCs w:val="24"/>
          <w:rtl/>
        </w:rPr>
        <w:t>תנאי כהונתו והעסקתו, טעונה אישור</w:t>
      </w:r>
      <w:r w:rsidR="0059639A">
        <w:rPr>
          <w:rFonts w:asciiTheme="minorBidi" w:hAnsiTheme="minorBidi" w:cs="David" w:hint="cs"/>
          <w:sz w:val="24"/>
          <w:szCs w:val="24"/>
          <w:rtl/>
        </w:rPr>
        <w:t xml:space="preserve"> ועדת התגמול ולאחריה אישור</w:t>
      </w:r>
      <w:r w:rsidRPr="00110D05">
        <w:rPr>
          <w:rFonts w:asciiTheme="minorBidi" w:hAnsiTheme="minorBidi" w:cs="David"/>
          <w:sz w:val="24"/>
          <w:szCs w:val="24"/>
          <w:rtl/>
        </w:rPr>
        <w:t xml:space="preserve"> </w:t>
      </w:r>
      <w:r w:rsidR="00530DA6" w:rsidRPr="00110D05">
        <w:rPr>
          <w:rFonts w:asciiTheme="minorBidi" w:hAnsiTheme="minorBidi" w:cs="David"/>
          <w:sz w:val="24"/>
          <w:szCs w:val="24"/>
          <w:rtl/>
        </w:rPr>
        <w:t>הדירקטוריון</w:t>
      </w:r>
      <w:r w:rsidR="00337DC9">
        <w:rPr>
          <w:rFonts w:asciiTheme="minorBidi" w:hAnsiTheme="minorBidi" w:cs="David"/>
          <w:sz w:val="24"/>
          <w:szCs w:val="24"/>
          <w:rtl/>
        </w:rPr>
        <w:t xml:space="preserve">, ולגבי דירקטור גם אישור האסיפה </w:t>
      </w:r>
      <w:r w:rsidR="00337DC9" w:rsidRPr="00B07BAE">
        <w:rPr>
          <w:rFonts w:asciiTheme="minorBidi" w:hAnsiTheme="minorBidi" w:cs="David"/>
          <w:sz w:val="24"/>
          <w:szCs w:val="24"/>
          <w:rtl/>
        </w:rPr>
        <w:t xml:space="preserve">הכללית, בהתאם </w:t>
      </w:r>
      <w:r w:rsidR="00337DC9" w:rsidRPr="00B07BAE">
        <w:rPr>
          <w:rFonts w:asciiTheme="minorBidi" w:hAnsiTheme="minorBidi" w:cs="David" w:hint="eastAsia"/>
          <w:sz w:val="24"/>
          <w:szCs w:val="24"/>
          <w:rtl/>
        </w:rPr>
        <w:t>ל</w:t>
      </w:r>
      <w:r w:rsidR="00337DC9" w:rsidRPr="00B07BAE">
        <w:rPr>
          <w:rFonts w:asciiTheme="minorBidi" w:hAnsiTheme="minorBidi" w:cs="David"/>
          <w:sz w:val="24"/>
          <w:szCs w:val="24"/>
          <w:rtl/>
        </w:rPr>
        <w:t xml:space="preserve">קבוע </w:t>
      </w:r>
      <w:r w:rsidR="00337DC9" w:rsidRPr="00051824">
        <w:rPr>
          <w:rFonts w:asciiTheme="minorBidi" w:hAnsiTheme="minorBidi" w:cs="David"/>
          <w:sz w:val="24"/>
          <w:szCs w:val="24"/>
          <w:rtl/>
        </w:rPr>
        <w:t>ב</w:t>
      </w:r>
      <w:r w:rsidR="00EF7ABE" w:rsidRPr="00051824">
        <w:rPr>
          <w:rFonts w:asciiTheme="minorBidi" w:hAnsiTheme="minorBidi" w:cs="David" w:hint="eastAsia"/>
          <w:sz w:val="24"/>
          <w:szCs w:val="24"/>
          <w:rtl/>
        </w:rPr>
        <w:t>סעיף</w:t>
      </w:r>
      <w:r w:rsidR="00EF7ABE" w:rsidRPr="00051824">
        <w:rPr>
          <w:rFonts w:asciiTheme="minorBidi" w:hAnsiTheme="minorBidi" w:cs="David"/>
          <w:sz w:val="24"/>
          <w:szCs w:val="24"/>
          <w:rtl/>
        </w:rPr>
        <w:t xml:space="preserve"> 273 </w:t>
      </w:r>
      <w:r w:rsidR="00EF7ABE" w:rsidRPr="00051824">
        <w:rPr>
          <w:rFonts w:asciiTheme="minorBidi" w:hAnsiTheme="minorBidi" w:cs="David" w:hint="eastAsia"/>
          <w:sz w:val="24"/>
          <w:szCs w:val="24"/>
          <w:rtl/>
        </w:rPr>
        <w:t>ל</w:t>
      </w:r>
      <w:r w:rsidR="00337DC9" w:rsidRPr="00051824">
        <w:rPr>
          <w:rFonts w:asciiTheme="minorBidi" w:hAnsiTheme="minorBidi" w:cs="David"/>
          <w:sz w:val="24"/>
          <w:szCs w:val="24"/>
          <w:rtl/>
        </w:rPr>
        <w:t>חוק החברות.</w:t>
      </w:r>
      <w:r w:rsidR="0059639A" w:rsidRPr="00051824">
        <w:rPr>
          <w:rFonts w:asciiTheme="minorBidi" w:hAnsiTheme="minorBidi" w:cs="David"/>
          <w:sz w:val="24"/>
          <w:szCs w:val="24"/>
          <w:rtl/>
        </w:rPr>
        <w:t xml:space="preserve"> אישור ועדת התגמול והדירקטוריון יהיו בהתאם למדיניות ה</w:t>
      </w:r>
      <w:bookmarkStart w:id="0" w:name="_GoBack"/>
      <w:bookmarkEnd w:id="0"/>
      <w:r w:rsidR="0059639A" w:rsidRPr="00051824">
        <w:rPr>
          <w:rFonts w:asciiTheme="minorBidi" w:hAnsiTheme="minorBidi" w:cs="David"/>
          <w:sz w:val="24"/>
          <w:szCs w:val="24"/>
          <w:rtl/>
        </w:rPr>
        <w:t>תגמול</w:t>
      </w:r>
      <w:r w:rsidR="00AC1CC8" w:rsidRPr="00051824">
        <w:rPr>
          <w:rFonts w:asciiTheme="minorBidi" w:hAnsiTheme="minorBidi" w:cs="David"/>
          <w:sz w:val="24"/>
          <w:szCs w:val="24"/>
          <w:rtl/>
        </w:rPr>
        <w:t>.</w:t>
      </w:r>
    </w:p>
    <w:p w14:paraId="4D781A42" w14:textId="1594A7B2" w:rsidR="00814496" w:rsidRPr="000268C4" w:rsidRDefault="00814496" w:rsidP="00510760">
      <w:pPr>
        <w:pStyle w:val="a3"/>
        <w:numPr>
          <w:ilvl w:val="1"/>
          <w:numId w:val="30"/>
        </w:numPr>
        <w:spacing w:line="360" w:lineRule="auto"/>
        <w:ind w:left="1274" w:hanging="554"/>
        <w:jc w:val="both"/>
        <w:rPr>
          <w:rFonts w:asciiTheme="minorBidi" w:hAnsiTheme="minorBidi" w:cs="David"/>
          <w:sz w:val="24"/>
          <w:szCs w:val="24"/>
        </w:rPr>
      </w:pPr>
      <w:r w:rsidRPr="000268C4">
        <w:rPr>
          <w:rFonts w:asciiTheme="minorBidi" w:hAnsiTheme="minorBidi" w:cs="David"/>
          <w:sz w:val="24"/>
          <w:szCs w:val="24"/>
          <w:rtl/>
        </w:rPr>
        <w:t xml:space="preserve">שינוי לא מהותי בתנאי התגמול של נושא משרה שכפוף למנהל הכללי, לא יהיה טעון אישור של הדירקטוריון או ועדת תגמול אם אושר בידי המנהל הכללי והוא בהתאם למדיניות התגמול; לעניין זה </w:t>
      </w:r>
      <w:r w:rsidRPr="000268C4">
        <w:rPr>
          <w:rFonts w:asciiTheme="minorBidi" w:hAnsiTheme="minorBidi" w:cs="David"/>
          <w:b/>
          <w:bCs/>
          <w:sz w:val="24"/>
          <w:szCs w:val="24"/>
          <w:rtl/>
        </w:rPr>
        <w:t xml:space="preserve">"שינוי </w:t>
      </w:r>
      <w:r w:rsidRPr="00510760">
        <w:rPr>
          <w:rFonts w:asciiTheme="minorBidi" w:hAnsiTheme="minorBidi" w:cs="David"/>
          <w:b/>
          <w:bCs/>
          <w:sz w:val="24"/>
          <w:szCs w:val="24"/>
          <w:rtl/>
        </w:rPr>
        <w:t xml:space="preserve">לא מהותי </w:t>
      </w:r>
      <w:r w:rsidR="009B039E" w:rsidRPr="00510760">
        <w:rPr>
          <w:rFonts w:asciiTheme="minorBidi" w:hAnsiTheme="minorBidi" w:cs="David" w:hint="eastAsia"/>
          <w:b/>
          <w:bCs/>
          <w:sz w:val="24"/>
          <w:szCs w:val="24"/>
          <w:rtl/>
        </w:rPr>
        <w:t>ב</w:t>
      </w:r>
      <w:r w:rsidRPr="00510760">
        <w:rPr>
          <w:rFonts w:asciiTheme="minorBidi" w:hAnsiTheme="minorBidi" w:cs="David" w:hint="eastAsia"/>
          <w:b/>
          <w:bCs/>
          <w:sz w:val="24"/>
          <w:szCs w:val="24"/>
          <w:rtl/>
        </w:rPr>
        <w:t>תנאי</w:t>
      </w:r>
      <w:r w:rsidRPr="00510760">
        <w:rPr>
          <w:rFonts w:asciiTheme="minorBidi" w:hAnsiTheme="minorBidi" w:cs="David"/>
          <w:b/>
          <w:bCs/>
          <w:sz w:val="24"/>
          <w:szCs w:val="24"/>
          <w:rtl/>
        </w:rPr>
        <w:t xml:space="preserve"> </w:t>
      </w:r>
      <w:r w:rsidRPr="00510760">
        <w:rPr>
          <w:rFonts w:asciiTheme="minorBidi" w:hAnsiTheme="minorBidi" w:cs="David" w:hint="eastAsia"/>
          <w:b/>
          <w:bCs/>
          <w:sz w:val="24"/>
          <w:szCs w:val="24"/>
          <w:rtl/>
        </w:rPr>
        <w:t>התגמול</w:t>
      </w:r>
      <w:r w:rsidR="009B039E" w:rsidRPr="00510760">
        <w:rPr>
          <w:rFonts w:asciiTheme="minorBidi" w:hAnsiTheme="minorBidi" w:cs="David"/>
          <w:b/>
          <w:bCs/>
          <w:sz w:val="24"/>
          <w:szCs w:val="24"/>
          <w:rtl/>
        </w:rPr>
        <w:t xml:space="preserve"> של נושא משרה</w:t>
      </w:r>
      <w:r w:rsidRPr="00510760">
        <w:rPr>
          <w:rFonts w:asciiTheme="minorBidi" w:hAnsiTheme="minorBidi" w:cs="David"/>
          <w:b/>
          <w:bCs/>
          <w:sz w:val="24"/>
          <w:szCs w:val="24"/>
          <w:rtl/>
        </w:rPr>
        <w:t>"</w:t>
      </w:r>
      <w:r w:rsidR="00482015" w:rsidRPr="00510760">
        <w:rPr>
          <w:rFonts w:asciiTheme="minorBidi" w:hAnsiTheme="minorBidi" w:cs="David" w:hint="cs"/>
          <w:sz w:val="24"/>
          <w:szCs w:val="24"/>
          <w:rtl/>
        </w:rPr>
        <w:t xml:space="preserve"> -</w:t>
      </w:r>
      <w:r w:rsidRPr="00510760">
        <w:rPr>
          <w:rFonts w:asciiTheme="minorBidi" w:hAnsiTheme="minorBidi" w:cs="David"/>
          <w:sz w:val="24"/>
          <w:szCs w:val="24"/>
          <w:rtl/>
        </w:rPr>
        <w:t xml:space="preserve"> יחשב להעלאה של עד 5% </w:t>
      </w:r>
      <w:r w:rsidRPr="00510760">
        <w:rPr>
          <w:rFonts w:asciiTheme="minorBidi" w:hAnsiTheme="minorBidi" w:cs="David" w:hint="eastAsia"/>
          <w:sz w:val="24"/>
          <w:szCs w:val="24"/>
          <w:rtl/>
        </w:rPr>
        <w:t>משכר</w:t>
      </w:r>
      <w:r w:rsidR="009B039E" w:rsidRPr="00510760">
        <w:rPr>
          <w:rFonts w:asciiTheme="minorBidi" w:hAnsiTheme="minorBidi" w:cs="David" w:hint="eastAsia"/>
          <w:sz w:val="24"/>
          <w:szCs w:val="24"/>
          <w:rtl/>
        </w:rPr>
        <w:t>ם</w:t>
      </w:r>
      <w:r w:rsidRPr="00510760">
        <w:rPr>
          <w:rFonts w:asciiTheme="minorBidi" w:hAnsiTheme="minorBidi" w:cs="David"/>
          <w:sz w:val="24"/>
          <w:szCs w:val="24"/>
          <w:rtl/>
        </w:rPr>
        <w:t xml:space="preserve"> הקבוע</w:t>
      </w:r>
      <w:r w:rsidR="00482015" w:rsidRPr="00510760">
        <w:rPr>
          <w:rFonts w:asciiTheme="minorBidi" w:hAnsiTheme="minorBidi" w:cs="David" w:hint="cs"/>
          <w:sz w:val="24"/>
          <w:szCs w:val="24"/>
          <w:rtl/>
        </w:rPr>
        <w:t xml:space="preserve"> </w:t>
      </w:r>
      <w:r w:rsidR="00482015" w:rsidRPr="00510760">
        <w:rPr>
          <w:rFonts w:asciiTheme="minorBidi" w:hAnsiTheme="minorBidi" w:cs="David"/>
          <w:sz w:val="24"/>
          <w:szCs w:val="24"/>
          <w:rtl/>
        </w:rPr>
        <w:t>(החודשי)</w:t>
      </w:r>
      <w:r w:rsidRPr="00510760">
        <w:rPr>
          <w:rFonts w:asciiTheme="minorBidi" w:hAnsiTheme="minorBidi" w:cs="David"/>
          <w:sz w:val="24"/>
          <w:szCs w:val="24"/>
          <w:rtl/>
        </w:rPr>
        <w:t xml:space="preserve"> של נושא</w:t>
      </w:r>
      <w:r w:rsidR="009B039E" w:rsidRPr="00510760">
        <w:rPr>
          <w:rFonts w:asciiTheme="minorBidi" w:hAnsiTheme="minorBidi" w:cs="David" w:hint="eastAsia"/>
          <w:sz w:val="24"/>
          <w:szCs w:val="24"/>
          <w:rtl/>
        </w:rPr>
        <w:t>י</w:t>
      </w:r>
      <w:r w:rsidRPr="00510760">
        <w:rPr>
          <w:rFonts w:asciiTheme="minorBidi" w:hAnsiTheme="minorBidi" w:cs="David"/>
          <w:sz w:val="24"/>
          <w:szCs w:val="24"/>
          <w:rtl/>
        </w:rPr>
        <w:t xml:space="preserve"> המשרה</w:t>
      </w:r>
      <w:r w:rsidR="009B039E" w:rsidRPr="00510760">
        <w:rPr>
          <w:rFonts w:asciiTheme="minorBidi" w:hAnsiTheme="minorBidi" w:cs="David"/>
          <w:sz w:val="24"/>
          <w:szCs w:val="24"/>
          <w:rtl/>
        </w:rPr>
        <w:t xml:space="preserve"> </w:t>
      </w:r>
      <w:r w:rsidR="009B3B02" w:rsidRPr="00510760">
        <w:rPr>
          <w:rFonts w:asciiTheme="minorBidi" w:hAnsiTheme="minorBidi" w:cs="David" w:hint="eastAsia"/>
          <w:sz w:val="24"/>
          <w:szCs w:val="24"/>
          <w:rtl/>
        </w:rPr>
        <w:t>הכפופים</w:t>
      </w:r>
      <w:r w:rsidR="009B3B02" w:rsidRPr="00510760">
        <w:rPr>
          <w:rFonts w:asciiTheme="minorBidi" w:hAnsiTheme="minorBidi" w:cs="David"/>
          <w:sz w:val="24"/>
          <w:szCs w:val="24"/>
          <w:rtl/>
        </w:rPr>
        <w:t xml:space="preserve"> למנהל הכלל</w:t>
      </w:r>
      <w:r w:rsidR="00051824" w:rsidRPr="00510760">
        <w:rPr>
          <w:rFonts w:asciiTheme="minorBidi" w:hAnsiTheme="minorBidi" w:cs="David" w:hint="eastAsia"/>
          <w:sz w:val="24"/>
          <w:szCs w:val="24"/>
          <w:rtl/>
        </w:rPr>
        <w:t>י</w:t>
      </w:r>
      <w:r w:rsidR="00482015" w:rsidRPr="00510760">
        <w:rPr>
          <w:rFonts w:asciiTheme="minorBidi" w:hAnsiTheme="minorBidi" w:cs="David" w:hint="cs"/>
          <w:sz w:val="24"/>
          <w:szCs w:val="24"/>
          <w:rtl/>
        </w:rPr>
        <w:t xml:space="preserve">, </w:t>
      </w:r>
      <w:r w:rsidR="00482015" w:rsidRPr="00510760">
        <w:rPr>
          <w:rFonts w:asciiTheme="minorBidi" w:hAnsiTheme="minorBidi" w:cs="David" w:hint="eastAsia"/>
          <w:sz w:val="24"/>
          <w:szCs w:val="24"/>
          <w:rtl/>
        </w:rPr>
        <w:t>במהלך</w:t>
      </w:r>
      <w:r w:rsidR="00482015" w:rsidRPr="00510760">
        <w:rPr>
          <w:rFonts w:asciiTheme="minorBidi" w:hAnsiTheme="minorBidi" w:cs="David"/>
          <w:sz w:val="24"/>
          <w:szCs w:val="24"/>
          <w:rtl/>
        </w:rPr>
        <w:t xml:space="preserve"> 24 </w:t>
      </w:r>
      <w:r w:rsidR="00482015" w:rsidRPr="00510760">
        <w:rPr>
          <w:rFonts w:asciiTheme="minorBidi" w:hAnsiTheme="minorBidi" w:cs="David" w:hint="eastAsia"/>
          <w:sz w:val="24"/>
          <w:szCs w:val="24"/>
          <w:rtl/>
        </w:rPr>
        <w:t>חודשים</w:t>
      </w:r>
      <w:r w:rsidR="00510760" w:rsidRPr="00510760">
        <w:rPr>
          <w:rFonts w:asciiTheme="minorBidi" w:hAnsiTheme="minorBidi" w:cs="David" w:hint="cs"/>
          <w:sz w:val="24"/>
          <w:szCs w:val="24"/>
          <w:rtl/>
        </w:rPr>
        <w:t xml:space="preserve">, </w:t>
      </w:r>
      <w:r w:rsidR="00510760" w:rsidRPr="00510760">
        <w:rPr>
          <w:rFonts w:asciiTheme="minorBidi" w:hAnsiTheme="minorBidi" w:cs="David" w:hint="eastAsia"/>
          <w:sz w:val="24"/>
          <w:szCs w:val="24"/>
          <w:rtl/>
        </w:rPr>
        <w:t>החלטת</w:t>
      </w:r>
      <w:r w:rsidR="00510760" w:rsidRPr="00510760">
        <w:rPr>
          <w:rFonts w:asciiTheme="minorBidi" w:hAnsiTheme="minorBidi" w:cs="David"/>
          <w:sz w:val="24"/>
          <w:szCs w:val="24"/>
          <w:rtl/>
        </w:rPr>
        <w:t xml:space="preserve"> המנכ"ל </w:t>
      </w:r>
      <w:r w:rsidR="00510760" w:rsidRPr="00510760">
        <w:rPr>
          <w:rFonts w:asciiTheme="minorBidi" w:hAnsiTheme="minorBidi" w:cs="David" w:hint="eastAsia"/>
          <w:sz w:val="24"/>
          <w:szCs w:val="24"/>
          <w:rtl/>
        </w:rPr>
        <w:t>תנומק</w:t>
      </w:r>
      <w:r w:rsidR="00510760" w:rsidRPr="00510760">
        <w:rPr>
          <w:rFonts w:asciiTheme="minorBidi" w:hAnsiTheme="minorBidi" w:cs="David"/>
          <w:sz w:val="24"/>
          <w:szCs w:val="24"/>
          <w:rtl/>
        </w:rPr>
        <w:t xml:space="preserve"> ותתועד בכתב.   </w:t>
      </w:r>
    </w:p>
    <w:p w14:paraId="13944373" w14:textId="3DB49CB7" w:rsidR="00C27B75" w:rsidRPr="00876699" w:rsidRDefault="00C27B75" w:rsidP="00FC05C6">
      <w:pPr>
        <w:pStyle w:val="a3"/>
        <w:numPr>
          <w:ilvl w:val="1"/>
          <w:numId w:val="30"/>
        </w:numPr>
        <w:spacing w:line="360" w:lineRule="auto"/>
        <w:ind w:left="1274" w:hanging="567"/>
        <w:jc w:val="both"/>
        <w:rPr>
          <w:rFonts w:asciiTheme="minorBidi" w:hAnsiTheme="minorBidi" w:cs="David"/>
          <w:sz w:val="24"/>
          <w:szCs w:val="24"/>
        </w:rPr>
      </w:pPr>
      <w:r w:rsidRPr="000268C4">
        <w:rPr>
          <w:rFonts w:ascii="David" w:cs="David" w:hint="cs"/>
          <w:sz w:val="24"/>
          <w:szCs w:val="24"/>
          <w:rtl/>
        </w:rPr>
        <w:t>אין</w:t>
      </w:r>
      <w:r w:rsidRPr="000268C4">
        <w:rPr>
          <w:rFonts w:ascii="David" w:cs="David"/>
          <w:sz w:val="24"/>
          <w:szCs w:val="24"/>
        </w:rPr>
        <w:t xml:space="preserve"> </w:t>
      </w:r>
      <w:r w:rsidRPr="000268C4">
        <w:rPr>
          <w:rFonts w:ascii="David" w:cs="David" w:hint="cs"/>
          <w:sz w:val="24"/>
          <w:szCs w:val="24"/>
          <w:rtl/>
        </w:rPr>
        <w:t>במדיניות</w:t>
      </w:r>
      <w:r w:rsidRPr="000268C4">
        <w:rPr>
          <w:rFonts w:ascii="David" w:cs="David"/>
          <w:sz w:val="24"/>
          <w:szCs w:val="24"/>
        </w:rPr>
        <w:t xml:space="preserve"> </w:t>
      </w:r>
      <w:r w:rsidRPr="000268C4">
        <w:rPr>
          <w:rFonts w:ascii="David" w:cs="David" w:hint="cs"/>
          <w:sz w:val="24"/>
          <w:szCs w:val="24"/>
          <w:rtl/>
        </w:rPr>
        <w:t>התגמול</w:t>
      </w:r>
      <w:r w:rsidRPr="000268C4">
        <w:rPr>
          <w:rFonts w:ascii="David" w:cs="David"/>
          <w:sz w:val="24"/>
          <w:szCs w:val="24"/>
        </w:rPr>
        <w:t xml:space="preserve"> </w:t>
      </w:r>
      <w:r w:rsidRPr="000268C4">
        <w:rPr>
          <w:rFonts w:ascii="David" w:cs="David" w:hint="cs"/>
          <w:sz w:val="24"/>
          <w:szCs w:val="24"/>
          <w:rtl/>
        </w:rPr>
        <w:t>כדי</w:t>
      </w:r>
      <w:r w:rsidRPr="000268C4">
        <w:rPr>
          <w:rFonts w:ascii="David" w:cs="David"/>
          <w:sz w:val="24"/>
          <w:szCs w:val="24"/>
        </w:rPr>
        <w:t xml:space="preserve"> </w:t>
      </w:r>
      <w:r w:rsidRPr="000268C4">
        <w:rPr>
          <w:rFonts w:ascii="David" w:cs="David" w:hint="cs"/>
          <w:sz w:val="24"/>
          <w:szCs w:val="24"/>
          <w:rtl/>
        </w:rPr>
        <w:t>להקנות</w:t>
      </w:r>
      <w:r w:rsidRPr="000268C4">
        <w:rPr>
          <w:rFonts w:ascii="David" w:cs="David"/>
          <w:sz w:val="24"/>
          <w:szCs w:val="24"/>
        </w:rPr>
        <w:t xml:space="preserve"> </w:t>
      </w:r>
      <w:r w:rsidRPr="000268C4">
        <w:rPr>
          <w:rFonts w:ascii="David" w:cs="David" w:hint="cs"/>
          <w:sz w:val="24"/>
          <w:szCs w:val="24"/>
          <w:rtl/>
        </w:rPr>
        <w:t>זכויות</w:t>
      </w:r>
      <w:r w:rsidRPr="000268C4">
        <w:rPr>
          <w:rFonts w:ascii="David" w:cs="David"/>
          <w:sz w:val="24"/>
          <w:szCs w:val="24"/>
        </w:rPr>
        <w:t xml:space="preserve"> </w:t>
      </w:r>
      <w:r w:rsidRPr="000268C4">
        <w:rPr>
          <w:rFonts w:ascii="David" w:cs="David" w:hint="cs"/>
          <w:sz w:val="24"/>
          <w:szCs w:val="24"/>
          <w:rtl/>
        </w:rPr>
        <w:t>למי</w:t>
      </w:r>
      <w:r w:rsidRPr="000268C4">
        <w:rPr>
          <w:rFonts w:ascii="David" w:cs="David"/>
          <w:sz w:val="24"/>
          <w:szCs w:val="24"/>
        </w:rPr>
        <w:t xml:space="preserve"> </w:t>
      </w:r>
      <w:r w:rsidRPr="000268C4">
        <w:rPr>
          <w:rFonts w:ascii="David" w:cs="David" w:hint="cs"/>
          <w:sz w:val="24"/>
          <w:szCs w:val="24"/>
          <w:rtl/>
        </w:rPr>
        <w:t>מנושאי</w:t>
      </w:r>
      <w:r w:rsidRPr="000268C4">
        <w:rPr>
          <w:rFonts w:ascii="David" w:cs="David"/>
          <w:sz w:val="24"/>
          <w:szCs w:val="24"/>
        </w:rPr>
        <w:t xml:space="preserve"> </w:t>
      </w:r>
      <w:r w:rsidRPr="000268C4">
        <w:rPr>
          <w:rFonts w:ascii="David" w:cs="David" w:hint="cs"/>
          <w:sz w:val="24"/>
          <w:szCs w:val="24"/>
          <w:rtl/>
        </w:rPr>
        <w:t>המשרה</w:t>
      </w:r>
      <w:r w:rsidRPr="000268C4">
        <w:rPr>
          <w:rFonts w:ascii="David" w:cs="David"/>
          <w:sz w:val="24"/>
          <w:szCs w:val="24"/>
        </w:rPr>
        <w:t xml:space="preserve"> </w:t>
      </w:r>
      <w:r w:rsidRPr="000268C4">
        <w:rPr>
          <w:rFonts w:ascii="David" w:cs="David" w:hint="cs"/>
          <w:sz w:val="24"/>
          <w:szCs w:val="24"/>
          <w:rtl/>
        </w:rPr>
        <w:t>בחברה</w:t>
      </w:r>
      <w:r w:rsidRPr="000268C4">
        <w:rPr>
          <w:rFonts w:ascii="David" w:cs="David"/>
          <w:sz w:val="24"/>
          <w:szCs w:val="24"/>
        </w:rPr>
        <w:t xml:space="preserve"> </w:t>
      </w:r>
      <w:r w:rsidRPr="000268C4">
        <w:rPr>
          <w:rFonts w:ascii="David" w:cs="David" w:hint="cs"/>
          <w:sz w:val="24"/>
          <w:szCs w:val="24"/>
          <w:rtl/>
        </w:rPr>
        <w:t>המנהלת</w:t>
      </w:r>
      <w:r w:rsidRPr="000268C4">
        <w:rPr>
          <w:rFonts w:ascii="David" w:cs="David"/>
          <w:sz w:val="24"/>
          <w:szCs w:val="24"/>
        </w:rPr>
        <w:t xml:space="preserve"> </w:t>
      </w:r>
      <w:r w:rsidRPr="000268C4">
        <w:rPr>
          <w:rFonts w:ascii="David" w:cs="David" w:hint="cs"/>
          <w:sz w:val="24"/>
          <w:szCs w:val="24"/>
          <w:rtl/>
        </w:rPr>
        <w:t>או</w:t>
      </w:r>
      <w:r w:rsidRPr="000268C4">
        <w:rPr>
          <w:rFonts w:ascii="David" w:cs="David"/>
          <w:sz w:val="24"/>
          <w:szCs w:val="24"/>
        </w:rPr>
        <w:t xml:space="preserve"> </w:t>
      </w:r>
      <w:r w:rsidR="00F867CA" w:rsidRPr="000268C4">
        <w:rPr>
          <w:rFonts w:ascii="David" w:cs="David" w:hint="cs"/>
          <w:sz w:val="24"/>
          <w:szCs w:val="24"/>
          <w:rtl/>
        </w:rPr>
        <w:t>ל</w:t>
      </w:r>
      <w:r w:rsidRPr="000268C4">
        <w:rPr>
          <w:rFonts w:ascii="David" w:cs="David" w:hint="cs"/>
          <w:sz w:val="24"/>
          <w:szCs w:val="24"/>
          <w:rtl/>
        </w:rPr>
        <w:t>עובדיה</w:t>
      </w:r>
      <w:r w:rsidR="00FC05C6" w:rsidRPr="000268C4">
        <w:rPr>
          <w:rFonts w:ascii="David" w:cs="David" w:hint="cs"/>
          <w:sz w:val="24"/>
          <w:szCs w:val="24"/>
          <w:rtl/>
        </w:rPr>
        <w:t>.</w:t>
      </w:r>
      <w:r w:rsidRPr="000268C4">
        <w:rPr>
          <w:rFonts w:ascii="David" w:cs="David"/>
          <w:sz w:val="24"/>
          <w:szCs w:val="24"/>
        </w:rPr>
        <w:t xml:space="preserve"> </w:t>
      </w:r>
      <w:r w:rsidRPr="000268C4">
        <w:rPr>
          <w:rFonts w:ascii="David" w:cs="David" w:hint="cs"/>
          <w:sz w:val="24"/>
          <w:szCs w:val="24"/>
          <w:rtl/>
        </w:rPr>
        <w:t>רכיבי</w:t>
      </w:r>
      <w:r w:rsidR="00876699" w:rsidRPr="000268C4">
        <w:rPr>
          <w:rFonts w:ascii="David" w:cs="David" w:hint="cs"/>
          <w:sz w:val="24"/>
          <w:szCs w:val="24"/>
          <w:rtl/>
        </w:rPr>
        <w:t xml:space="preserve"> </w:t>
      </w:r>
      <w:r w:rsidRPr="000268C4">
        <w:rPr>
          <w:rFonts w:ascii="David" w:cs="David" w:hint="cs"/>
          <w:sz w:val="24"/>
          <w:szCs w:val="24"/>
          <w:rtl/>
        </w:rPr>
        <w:t>התגמול</w:t>
      </w:r>
      <w:r w:rsidRPr="000268C4">
        <w:rPr>
          <w:rFonts w:ascii="David" w:cs="David"/>
          <w:sz w:val="24"/>
          <w:szCs w:val="24"/>
        </w:rPr>
        <w:t xml:space="preserve"> </w:t>
      </w:r>
      <w:r w:rsidRPr="000268C4">
        <w:rPr>
          <w:rFonts w:ascii="David" w:cs="David" w:hint="cs"/>
          <w:sz w:val="24"/>
          <w:szCs w:val="24"/>
          <w:rtl/>
        </w:rPr>
        <w:t>להם</w:t>
      </w:r>
      <w:r w:rsidRPr="000268C4">
        <w:rPr>
          <w:rFonts w:ascii="David" w:cs="David"/>
          <w:sz w:val="24"/>
          <w:szCs w:val="24"/>
        </w:rPr>
        <w:t xml:space="preserve"> </w:t>
      </w:r>
      <w:r w:rsidRPr="000268C4">
        <w:rPr>
          <w:rFonts w:ascii="David" w:cs="David" w:hint="cs"/>
          <w:sz w:val="24"/>
          <w:szCs w:val="24"/>
          <w:rtl/>
        </w:rPr>
        <w:t>יהא</w:t>
      </w:r>
      <w:r w:rsidRPr="000268C4">
        <w:rPr>
          <w:rFonts w:ascii="David" w:cs="David"/>
          <w:sz w:val="24"/>
          <w:szCs w:val="24"/>
        </w:rPr>
        <w:t xml:space="preserve"> </w:t>
      </w:r>
      <w:r w:rsidRPr="000268C4">
        <w:rPr>
          <w:rFonts w:ascii="David" w:cs="David" w:hint="cs"/>
          <w:sz w:val="24"/>
          <w:szCs w:val="24"/>
          <w:rtl/>
        </w:rPr>
        <w:t>זכאי</w:t>
      </w:r>
      <w:r w:rsidRPr="000268C4">
        <w:rPr>
          <w:rFonts w:ascii="David" w:cs="David"/>
          <w:sz w:val="24"/>
          <w:szCs w:val="24"/>
        </w:rPr>
        <w:t xml:space="preserve"> </w:t>
      </w:r>
      <w:r w:rsidRPr="000268C4">
        <w:rPr>
          <w:rFonts w:ascii="David" w:cs="David" w:hint="cs"/>
          <w:sz w:val="24"/>
          <w:szCs w:val="24"/>
          <w:rtl/>
        </w:rPr>
        <w:t>כל</w:t>
      </w:r>
      <w:r w:rsidRPr="000268C4">
        <w:rPr>
          <w:rFonts w:ascii="David" w:cs="David"/>
          <w:sz w:val="24"/>
          <w:szCs w:val="24"/>
        </w:rPr>
        <w:t xml:space="preserve"> </w:t>
      </w:r>
      <w:r w:rsidRPr="000268C4">
        <w:rPr>
          <w:rFonts w:ascii="David" w:cs="David" w:hint="cs"/>
          <w:sz w:val="24"/>
          <w:szCs w:val="24"/>
          <w:rtl/>
        </w:rPr>
        <w:t>אחד</w:t>
      </w:r>
      <w:r w:rsidRPr="000268C4">
        <w:rPr>
          <w:rFonts w:ascii="David" w:cs="David"/>
          <w:sz w:val="24"/>
          <w:szCs w:val="24"/>
        </w:rPr>
        <w:t xml:space="preserve"> </w:t>
      </w:r>
      <w:r w:rsidRPr="000268C4">
        <w:rPr>
          <w:rFonts w:ascii="David" w:cs="David" w:hint="cs"/>
          <w:sz w:val="24"/>
          <w:szCs w:val="24"/>
          <w:rtl/>
        </w:rPr>
        <w:t>כאמור</w:t>
      </w:r>
      <w:r w:rsidRPr="000268C4">
        <w:rPr>
          <w:rFonts w:ascii="David" w:cs="David"/>
          <w:sz w:val="24"/>
          <w:szCs w:val="24"/>
        </w:rPr>
        <w:t xml:space="preserve"> </w:t>
      </w:r>
      <w:r w:rsidRPr="000268C4">
        <w:rPr>
          <w:rFonts w:ascii="David" w:cs="David" w:hint="cs"/>
          <w:sz w:val="24"/>
          <w:szCs w:val="24"/>
          <w:rtl/>
        </w:rPr>
        <w:t>יהיו</w:t>
      </w:r>
      <w:r w:rsidRPr="000268C4">
        <w:rPr>
          <w:rFonts w:ascii="David" w:cs="David"/>
          <w:sz w:val="24"/>
          <w:szCs w:val="24"/>
        </w:rPr>
        <w:t xml:space="preserve"> </w:t>
      </w:r>
      <w:r w:rsidRPr="000268C4">
        <w:rPr>
          <w:rFonts w:ascii="David" w:cs="David" w:hint="cs"/>
          <w:sz w:val="24"/>
          <w:szCs w:val="24"/>
          <w:rtl/>
        </w:rPr>
        <w:t>כאלה</w:t>
      </w:r>
      <w:r w:rsidRPr="000268C4">
        <w:rPr>
          <w:rFonts w:ascii="David" w:cs="David"/>
          <w:sz w:val="24"/>
          <w:szCs w:val="24"/>
        </w:rPr>
        <w:t xml:space="preserve"> </w:t>
      </w:r>
      <w:r w:rsidRPr="000268C4">
        <w:rPr>
          <w:rFonts w:ascii="David" w:cs="David" w:hint="cs"/>
          <w:sz w:val="24"/>
          <w:szCs w:val="24"/>
          <w:rtl/>
        </w:rPr>
        <w:t>שיאושרו</w:t>
      </w:r>
      <w:r w:rsidRPr="000268C4">
        <w:rPr>
          <w:rFonts w:ascii="David" w:cs="David"/>
          <w:sz w:val="24"/>
          <w:szCs w:val="24"/>
        </w:rPr>
        <w:t xml:space="preserve"> </w:t>
      </w:r>
      <w:r w:rsidRPr="000268C4">
        <w:rPr>
          <w:rFonts w:ascii="David" w:cs="David" w:hint="cs"/>
          <w:sz w:val="24"/>
          <w:szCs w:val="24"/>
          <w:rtl/>
        </w:rPr>
        <w:t>לגביו</w:t>
      </w:r>
      <w:r w:rsidRPr="000268C4">
        <w:rPr>
          <w:rFonts w:ascii="David" w:cs="David"/>
          <w:sz w:val="24"/>
          <w:szCs w:val="24"/>
        </w:rPr>
        <w:t xml:space="preserve"> </w:t>
      </w:r>
      <w:r w:rsidRPr="000268C4">
        <w:rPr>
          <w:rFonts w:ascii="David" w:cs="David" w:hint="cs"/>
          <w:sz w:val="24"/>
          <w:szCs w:val="24"/>
          <w:rtl/>
        </w:rPr>
        <w:t>באופן</w:t>
      </w:r>
      <w:r w:rsidRPr="000268C4">
        <w:rPr>
          <w:rFonts w:ascii="David" w:cs="David"/>
          <w:sz w:val="24"/>
          <w:szCs w:val="24"/>
        </w:rPr>
        <w:t xml:space="preserve"> </w:t>
      </w:r>
      <w:r w:rsidRPr="000268C4">
        <w:rPr>
          <w:rFonts w:ascii="David" w:cs="David" w:hint="cs"/>
          <w:sz w:val="24"/>
          <w:szCs w:val="24"/>
          <w:rtl/>
        </w:rPr>
        <w:t>אישי</w:t>
      </w:r>
      <w:r w:rsidRPr="000268C4">
        <w:rPr>
          <w:rFonts w:ascii="David" w:cs="David"/>
          <w:sz w:val="24"/>
          <w:szCs w:val="24"/>
        </w:rPr>
        <w:t xml:space="preserve"> </w:t>
      </w:r>
      <w:r w:rsidRPr="000268C4">
        <w:rPr>
          <w:rFonts w:ascii="David" w:cs="David" w:hint="cs"/>
          <w:sz w:val="24"/>
          <w:szCs w:val="24"/>
          <w:rtl/>
        </w:rPr>
        <w:t>על</w:t>
      </w:r>
      <w:r w:rsidRPr="000268C4">
        <w:rPr>
          <w:rFonts w:ascii="David" w:cs="David"/>
          <w:sz w:val="24"/>
          <w:szCs w:val="24"/>
        </w:rPr>
        <w:t xml:space="preserve"> </w:t>
      </w:r>
      <w:r w:rsidRPr="000268C4">
        <w:rPr>
          <w:rFonts w:ascii="David" w:cs="David" w:hint="cs"/>
          <w:sz w:val="24"/>
          <w:szCs w:val="24"/>
          <w:rtl/>
        </w:rPr>
        <w:t>ידי</w:t>
      </w:r>
      <w:r w:rsidRPr="000268C4">
        <w:rPr>
          <w:rFonts w:ascii="David" w:cs="David"/>
          <w:sz w:val="24"/>
          <w:szCs w:val="24"/>
        </w:rPr>
        <w:t xml:space="preserve"> </w:t>
      </w:r>
      <w:r w:rsidRPr="000268C4">
        <w:rPr>
          <w:rFonts w:ascii="David" w:cs="David" w:hint="cs"/>
          <w:sz w:val="24"/>
          <w:szCs w:val="24"/>
          <w:rtl/>
        </w:rPr>
        <w:t>האורגנים</w:t>
      </w:r>
      <w:r w:rsidR="00876699" w:rsidRPr="000268C4">
        <w:rPr>
          <w:rFonts w:ascii="David" w:cs="David" w:hint="cs"/>
          <w:sz w:val="24"/>
          <w:szCs w:val="24"/>
          <w:rtl/>
        </w:rPr>
        <w:t xml:space="preserve"> </w:t>
      </w:r>
      <w:r w:rsidRPr="000268C4">
        <w:rPr>
          <w:rFonts w:ascii="David" w:cs="David" w:hint="cs"/>
          <w:sz w:val="24"/>
          <w:szCs w:val="24"/>
          <w:rtl/>
        </w:rPr>
        <w:t>המוסמכים</w:t>
      </w:r>
      <w:r w:rsidRPr="000268C4">
        <w:rPr>
          <w:rFonts w:ascii="David" w:cs="David"/>
          <w:sz w:val="24"/>
          <w:szCs w:val="24"/>
        </w:rPr>
        <w:t xml:space="preserve"> </w:t>
      </w:r>
      <w:r w:rsidRPr="000268C4">
        <w:rPr>
          <w:rFonts w:ascii="David" w:cs="David" w:hint="cs"/>
          <w:sz w:val="24"/>
          <w:szCs w:val="24"/>
          <w:rtl/>
        </w:rPr>
        <w:t>לכך</w:t>
      </w:r>
      <w:r w:rsidRPr="000268C4">
        <w:rPr>
          <w:rFonts w:ascii="David" w:cs="David"/>
          <w:sz w:val="24"/>
          <w:szCs w:val="24"/>
        </w:rPr>
        <w:t xml:space="preserve"> </w:t>
      </w:r>
      <w:r w:rsidRPr="000268C4">
        <w:rPr>
          <w:rFonts w:ascii="David" w:cs="David" w:hint="cs"/>
          <w:sz w:val="24"/>
          <w:szCs w:val="24"/>
          <w:rtl/>
        </w:rPr>
        <w:t>בחברה</w:t>
      </w:r>
      <w:r w:rsidRPr="00876699">
        <w:rPr>
          <w:rFonts w:ascii="David" w:cs="David"/>
          <w:sz w:val="24"/>
          <w:szCs w:val="24"/>
        </w:rPr>
        <w:t>.</w:t>
      </w:r>
    </w:p>
    <w:p w14:paraId="39EC54B7" w14:textId="77777777" w:rsidR="007A6147" w:rsidRDefault="0024520C" w:rsidP="00E85D98">
      <w:pPr>
        <w:pStyle w:val="a3"/>
        <w:numPr>
          <w:ilvl w:val="1"/>
          <w:numId w:val="30"/>
        </w:numPr>
        <w:spacing w:line="360" w:lineRule="auto"/>
        <w:ind w:left="1274" w:hanging="567"/>
        <w:jc w:val="both"/>
        <w:rPr>
          <w:rFonts w:asciiTheme="minorBidi" w:hAnsiTheme="minorBidi" w:cs="David"/>
          <w:sz w:val="24"/>
          <w:szCs w:val="24"/>
        </w:rPr>
      </w:pPr>
      <w:r w:rsidRPr="004C2317">
        <w:rPr>
          <w:rFonts w:asciiTheme="minorBidi" w:hAnsiTheme="minorBidi" w:cs="David"/>
          <w:sz w:val="24"/>
          <w:szCs w:val="24"/>
          <w:rtl/>
        </w:rPr>
        <w:t>תגמול לבעל תפקיד מרכזי בחברה, ישולם באופן ישיר לבעל התפקיד המרכזי ולא לגורם אחר</w:t>
      </w:r>
      <w:r w:rsidR="00AC1CC8">
        <w:rPr>
          <w:rFonts w:asciiTheme="minorBidi" w:hAnsiTheme="minorBidi" w:cs="David" w:hint="cs"/>
          <w:sz w:val="24"/>
          <w:szCs w:val="24"/>
          <w:rtl/>
        </w:rPr>
        <w:t>,</w:t>
      </w:r>
      <w:r w:rsidRPr="004C2317">
        <w:rPr>
          <w:rFonts w:asciiTheme="minorBidi" w:hAnsiTheme="minorBidi" w:cs="David"/>
          <w:sz w:val="24"/>
          <w:szCs w:val="24"/>
          <w:rtl/>
        </w:rPr>
        <w:t xml:space="preserve"> לרבות חברה בשליטתו של בעל התפקיד</w:t>
      </w:r>
      <w:r w:rsidR="00A6210D" w:rsidRPr="004C2317">
        <w:rPr>
          <w:rFonts w:asciiTheme="minorBidi" w:hAnsiTheme="minorBidi" w:cs="David"/>
          <w:sz w:val="24"/>
          <w:szCs w:val="24"/>
          <w:rtl/>
        </w:rPr>
        <w:t xml:space="preserve"> המרכזי</w:t>
      </w:r>
      <w:r w:rsidR="004C2317" w:rsidRPr="004C2317">
        <w:rPr>
          <w:rFonts w:asciiTheme="minorBidi" w:hAnsiTheme="minorBidi" w:cs="David" w:hint="cs"/>
          <w:sz w:val="24"/>
          <w:szCs w:val="24"/>
          <w:rtl/>
        </w:rPr>
        <w:t>.</w:t>
      </w:r>
      <w:r w:rsidR="008C58A4">
        <w:rPr>
          <w:rFonts w:asciiTheme="minorBidi" w:hAnsiTheme="minorBidi" w:cs="David" w:hint="cs"/>
          <w:sz w:val="24"/>
          <w:szCs w:val="24"/>
          <w:rtl/>
        </w:rPr>
        <w:t xml:space="preserve"> לענין זה יובהר כי "בעל תפקיד מרכזי" </w:t>
      </w:r>
      <w:r w:rsidR="008C58A4">
        <w:rPr>
          <w:rFonts w:asciiTheme="minorBidi" w:hAnsiTheme="minorBidi" w:cs="David"/>
          <w:sz w:val="24"/>
          <w:szCs w:val="24"/>
          <w:rtl/>
        </w:rPr>
        <w:t>–</w:t>
      </w:r>
      <w:r w:rsidR="008C58A4">
        <w:rPr>
          <w:rFonts w:asciiTheme="minorBidi" w:hAnsiTheme="minorBidi" w:cs="David" w:hint="cs"/>
          <w:sz w:val="24"/>
          <w:szCs w:val="24"/>
          <w:rtl/>
        </w:rPr>
        <w:t xml:space="preserve"> למעט דירקטור ולמעט חבר ועדת השקעות או </w:t>
      </w:r>
      <w:r w:rsidR="00600940">
        <w:rPr>
          <w:rFonts w:asciiTheme="minorBidi" w:hAnsiTheme="minorBidi" w:cs="David" w:hint="cs"/>
          <w:sz w:val="24"/>
          <w:szCs w:val="24"/>
          <w:rtl/>
        </w:rPr>
        <w:t>ו</w:t>
      </w:r>
      <w:r w:rsidR="008C58A4">
        <w:rPr>
          <w:rFonts w:asciiTheme="minorBidi" w:hAnsiTheme="minorBidi" w:cs="David" w:hint="cs"/>
          <w:sz w:val="24"/>
          <w:szCs w:val="24"/>
          <w:rtl/>
        </w:rPr>
        <w:t xml:space="preserve">עדת אשראי שאינם עובדי הגוף המוסדי. </w:t>
      </w:r>
    </w:p>
    <w:p w14:paraId="3A7AC453" w14:textId="77777777" w:rsidR="000C285A" w:rsidRPr="000C285A" w:rsidRDefault="00151E11">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 xml:space="preserve">החברה לא תישא בעלויות העסקתו של עובד או בעל תפקיד מרכזי בשל כהונתו בתאגיד אחר, לרבות כהונה בתאגיד אחר שהוא חלק מקבוצת משקיעים שאליה משתייכת החברה. </w:t>
      </w:r>
    </w:p>
    <w:p w14:paraId="12CA87CF" w14:textId="77777777" w:rsidR="00151E11" w:rsidRDefault="00151E11" w:rsidP="00E85D98">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 xml:space="preserve">החברה תוודא כי עובד או בעל תפקיד מרכזי בה לא יקבל כל תגמול בשל כהונתו בחברה מגורם אחר, ובכלל זה משולט בחברה. </w:t>
      </w:r>
    </w:p>
    <w:p w14:paraId="7EC8DA00" w14:textId="77777777" w:rsidR="007A6147" w:rsidRPr="007A6147" w:rsidRDefault="007A6147" w:rsidP="007A6147">
      <w:pPr>
        <w:pStyle w:val="a3"/>
        <w:jc w:val="both"/>
        <w:rPr>
          <w:rFonts w:asciiTheme="minorBidi" w:hAnsiTheme="minorBidi" w:cs="David"/>
          <w:b/>
          <w:bCs/>
          <w:sz w:val="24"/>
          <w:szCs w:val="24"/>
          <w:u w:val="single"/>
        </w:rPr>
      </w:pPr>
    </w:p>
    <w:p w14:paraId="7A602EFA" w14:textId="77777777" w:rsidR="00FC05C6" w:rsidRDefault="00FC05C6" w:rsidP="00AC1CC8">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תגמול לבעלי תפקיד מרכזי</w:t>
      </w:r>
    </w:p>
    <w:p w14:paraId="56F72C1F" w14:textId="77777777" w:rsidR="009E6245" w:rsidRPr="007A6147" w:rsidRDefault="009E6245" w:rsidP="009E6245">
      <w:pPr>
        <w:pStyle w:val="a3"/>
        <w:numPr>
          <w:ilvl w:val="0"/>
          <w:numId w:val="31"/>
        </w:numPr>
        <w:jc w:val="both"/>
        <w:rPr>
          <w:rFonts w:asciiTheme="minorBidi" w:hAnsiTheme="minorBidi" w:cs="David"/>
          <w:sz w:val="24"/>
          <w:szCs w:val="24"/>
          <w:u w:val="single"/>
        </w:rPr>
      </w:pPr>
      <w:r w:rsidRPr="007A6147">
        <w:rPr>
          <w:rFonts w:asciiTheme="minorBidi" w:hAnsiTheme="minorBidi" w:cs="David" w:hint="cs"/>
          <w:sz w:val="24"/>
          <w:szCs w:val="24"/>
          <w:u w:val="single"/>
          <w:rtl/>
        </w:rPr>
        <w:t>מדדים לבחינת תנאי התגמול</w:t>
      </w:r>
    </w:p>
    <w:p w14:paraId="6364927A" w14:textId="77777777" w:rsidR="009E6245" w:rsidRPr="007A6147" w:rsidRDefault="009E6245" w:rsidP="009E6245">
      <w:pPr>
        <w:pStyle w:val="a3"/>
        <w:ind w:left="1080"/>
        <w:jc w:val="both"/>
        <w:rPr>
          <w:rFonts w:asciiTheme="minorBidi" w:hAnsiTheme="minorBidi" w:cs="David"/>
          <w:b/>
          <w:bCs/>
          <w:sz w:val="24"/>
          <w:szCs w:val="24"/>
          <w:u w:val="single"/>
          <w:rtl/>
        </w:rPr>
      </w:pPr>
    </w:p>
    <w:p w14:paraId="24543DC5" w14:textId="77777777" w:rsidR="00107F21" w:rsidRDefault="009E6245">
      <w:pPr>
        <w:pStyle w:val="a3"/>
        <w:spacing w:line="360" w:lineRule="auto"/>
        <w:ind w:left="1080"/>
        <w:jc w:val="both"/>
        <w:rPr>
          <w:rFonts w:asciiTheme="minorBidi" w:hAnsiTheme="minorBidi" w:cs="David"/>
          <w:sz w:val="24"/>
          <w:szCs w:val="24"/>
          <w:rtl/>
        </w:rPr>
      </w:pPr>
      <w:r w:rsidRPr="007A6147">
        <w:rPr>
          <w:rFonts w:asciiTheme="minorBidi" w:hAnsiTheme="minorBidi" w:cs="David" w:hint="cs"/>
          <w:sz w:val="24"/>
          <w:szCs w:val="24"/>
          <w:rtl/>
        </w:rPr>
        <w:t>שכרו של בעל תפקיד מרכזי ייקבע ויעודכן, בין השאר, בהתאם למדדים הבאים</w:t>
      </w:r>
      <w:r>
        <w:rPr>
          <w:rFonts w:asciiTheme="minorBidi" w:hAnsiTheme="minorBidi" w:cs="David" w:hint="cs"/>
          <w:sz w:val="24"/>
          <w:szCs w:val="24"/>
          <w:rtl/>
        </w:rPr>
        <w:t xml:space="preserve">: </w:t>
      </w:r>
    </w:p>
    <w:p w14:paraId="4ED2742D" w14:textId="77777777" w:rsidR="009E6245" w:rsidRPr="009E6245" w:rsidRDefault="009E6245" w:rsidP="009E6245">
      <w:pPr>
        <w:pStyle w:val="a3"/>
        <w:numPr>
          <w:ilvl w:val="0"/>
          <w:numId w:val="33"/>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השכלתו, כישוריו, מומחיותו, ניסיונו המקצועי</w:t>
      </w:r>
      <w:r w:rsidR="0034745E">
        <w:rPr>
          <w:rFonts w:asciiTheme="minorBidi" w:hAnsiTheme="minorBidi" w:cs="David" w:hint="cs"/>
          <w:sz w:val="24"/>
          <w:szCs w:val="24"/>
          <w:rtl/>
        </w:rPr>
        <w:t>, הישגיו</w:t>
      </w:r>
      <w:r>
        <w:rPr>
          <w:rFonts w:asciiTheme="minorBidi" w:hAnsiTheme="minorBidi" w:cs="David" w:hint="cs"/>
          <w:sz w:val="24"/>
          <w:szCs w:val="24"/>
          <w:rtl/>
        </w:rPr>
        <w:t xml:space="preserve"> ותרומתו להשגת מטרות החברה. </w:t>
      </w:r>
    </w:p>
    <w:p w14:paraId="7ABFB25E" w14:textId="77777777" w:rsidR="009E6245" w:rsidRPr="007E075D" w:rsidRDefault="009E6245" w:rsidP="009E6245">
      <w:pPr>
        <w:pStyle w:val="a3"/>
        <w:numPr>
          <w:ilvl w:val="0"/>
          <w:numId w:val="33"/>
        </w:numPr>
        <w:spacing w:line="360" w:lineRule="auto"/>
        <w:jc w:val="both"/>
        <w:rPr>
          <w:rFonts w:asciiTheme="minorBidi" w:hAnsiTheme="minorBidi" w:cs="David"/>
          <w:sz w:val="24"/>
          <w:szCs w:val="24"/>
          <w:u w:val="single"/>
        </w:rPr>
      </w:pPr>
      <w:r w:rsidRPr="007E075D">
        <w:rPr>
          <w:rFonts w:asciiTheme="minorBidi" w:hAnsiTheme="minorBidi" w:cs="David" w:hint="cs"/>
          <w:sz w:val="24"/>
          <w:szCs w:val="24"/>
          <w:rtl/>
        </w:rPr>
        <w:t>תפקידו, תחומי אחריותו והיקף העבודה בשלה הוא מועסק.</w:t>
      </w:r>
    </w:p>
    <w:p w14:paraId="272AC00E" w14:textId="77777777" w:rsidR="009E6245" w:rsidRDefault="009E6245" w:rsidP="009E6245">
      <w:pPr>
        <w:pStyle w:val="a3"/>
        <w:numPr>
          <w:ilvl w:val="0"/>
          <w:numId w:val="33"/>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הסכמי שכר קודמים שנחתמו עמו.</w:t>
      </w:r>
    </w:p>
    <w:p w14:paraId="2E168EF6" w14:textId="77777777" w:rsidR="00270252" w:rsidRDefault="000C285A" w:rsidP="009E6245">
      <w:pPr>
        <w:pStyle w:val="a3"/>
        <w:numPr>
          <w:ilvl w:val="0"/>
          <w:numId w:val="33"/>
        </w:numPr>
        <w:spacing w:line="360" w:lineRule="auto"/>
        <w:jc w:val="both"/>
        <w:rPr>
          <w:rFonts w:asciiTheme="minorBidi" w:hAnsiTheme="minorBidi" w:cs="David"/>
          <w:sz w:val="24"/>
          <w:szCs w:val="24"/>
        </w:rPr>
      </w:pPr>
      <w:r w:rsidRPr="000C285A">
        <w:rPr>
          <w:rFonts w:asciiTheme="minorBidi" w:hAnsiTheme="minorBidi" w:cs="David" w:hint="eastAsia"/>
          <w:sz w:val="24"/>
          <w:szCs w:val="24"/>
          <w:rtl/>
        </w:rPr>
        <w:t>רמות</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שכר</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מקובלות</w:t>
      </w:r>
      <w:r w:rsidRPr="000C285A">
        <w:rPr>
          <w:rFonts w:asciiTheme="minorBidi" w:hAnsiTheme="minorBidi" w:cs="David"/>
          <w:sz w:val="24"/>
          <w:szCs w:val="24"/>
          <w:rtl/>
        </w:rPr>
        <w:t xml:space="preserve"> או הסכמי שכר </w:t>
      </w:r>
      <w:r w:rsidRPr="000C285A">
        <w:rPr>
          <w:rFonts w:asciiTheme="minorBidi" w:hAnsiTheme="minorBidi" w:cs="David" w:hint="eastAsia"/>
          <w:sz w:val="24"/>
          <w:szCs w:val="24"/>
          <w:rtl/>
        </w:rPr>
        <w:t>המקובלים</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בשוק</w:t>
      </w:r>
      <w:r w:rsidRPr="000C285A">
        <w:rPr>
          <w:rFonts w:asciiTheme="minorBidi" w:hAnsiTheme="minorBidi" w:cs="David"/>
          <w:sz w:val="24"/>
          <w:szCs w:val="24"/>
          <w:rtl/>
        </w:rPr>
        <w:t>.</w:t>
      </w:r>
    </w:p>
    <w:p w14:paraId="32773DD9" w14:textId="5B9AAF5C" w:rsidR="00A2234E" w:rsidRPr="00E64816" w:rsidRDefault="00A2234E" w:rsidP="00341408">
      <w:pPr>
        <w:pStyle w:val="a3"/>
        <w:numPr>
          <w:ilvl w:val="0"/>
          <w:numId w:val="33"/>
        </w:numPr>
        <w:spacing w:line="360" w:lineRule="auto"/>
        <w:jc w:val="both"/>
        <w:rPr>
          <w:rFonts w:asciiTheme="minorBidi" w:hAnsiTheme="minorBidi" w:cs="David"/>
          <w:sz w:val="24"/>
          <w:szCs w:val="24"/>
        </w:rPr>
      </w:pPr>
      <w:r w:rsidRPr="00B07BAE">
        <w:rPr>
          <w:rFonts w:asciiTheme="minorBidi" w:hAnsiTheme="minorBidi" w:cs="David" w:hint="eastAsia"/>
          <w:sz w:val="24"/>
          <w:szCs w:val="24"/>
          <w:rtl/>
        </w:rPr>
        <w:t>היחס</w:t>
      </w:r>
      <w:r w:rsidRPr="00B07BAE">
        <w:rPr>
          <w:rFonts w:asciiTheme="minorBidi" w:hAnsiTheme="minorBidi" w:cs="David"/>
          <w:sz w:val="24"/>
          <w:szCs w:val="24"/>
          <w:rtl/>
        </w:rPr>
        <w:t xml:space="preserve"> שבין עלות תנאי </w:t>
      </w:r>
      <w:r w:rsidR="0034745E" w:rsidRPr="00B07BAE">
        <w:rPr>
          <w:rFonts w:asciiTheme="minorBidi" w:hAnsiTheme="minorBidi" w:cs="David" w:hint="eastAsia"/>
          <w:sz w:val="24"/>
          <w:szCs w:val="24"/>
          <w:rtl/>
        </w:rPr>
        <w:t>ה</w:t>
      </w:r>
      <w:r w:rsidRPr="00B07BAE">
        <w:rPr>
          <w:rFonts w:asciiTheme="minorBidi" w:hAnsiTheme="minorBidi" w:cs="David" w:hint="eastAsia"/>
          <w:sz w:val="24"/>
          <w:szCs w:val="24"/>
          <w:rtl/>
        </w:rPr>
        <w:t>העסקה</w:t>
      </w:r>
      <w:r w:rsidRPr="00B07BAE">
        <w:rPr>
          <w:rFonts w:asciiTheme="minorBidi" w:hAnsiTheme="minorBidi" w:cs="David"/>
          <w:sz w:val="24"/>
          <w:szCs w:val="24"/>
          <w:rtl/>
        </w:rPr>
        <w:t xml:space="preserve"> של בעל תפקיד מרכזי בחברה לעלות השכר של שאר עובדי </w:t>
      </w:r>
      <w:r w:rsidR="0034745E" w:rsidRPr="00B07BAE">
        <w:rPr>
          <w:rFonts w:asciiTheme="minorBidi" w:hAnsiTheme="minorBidi" w:cs="David" w:hint="eastAsia"/>
          <w:sz w:val="24"/>
          <w:szCs w:val="24"/>
          <w:rtl/>
        </w:rPr>
        <w:t>החברה</w:t>
      </w:r>
      <w:r w:rsidRPr="00B07BAE">
        <w:rPr>
          <w:rFonts w:asciiTheme="minorBidi" w:hAnsiTheme="minorBidi" w:cs="David"/>
          <w:sz w:val="24"/>
          <w:szCs w:val="24"/>
          <w:rtl/>
        </w:rPr>
        <w:t xml:space="preserve">, </w:t>
      </w:r>
      <w:r w:rsidR="00B07BAE" w:rsidRPr="005D0530">
        <w:rPr>
          <w:rFonts w:asciiTheme="minorBidi" w:hAnsiTheme="minorBidi" w:cs="David" w:hint="eastAsia"/>
          <w:sz w:val="24"/>
          <w:szCs w:val="24"/>
          <w:rtl/>
        </w:rPr>
        <w:t>ובפרט</w:t>
      </w:r>
      <w:r w:rsidR="00B07BAE" w:rsidRPr="005D0530">
        <w:rPr>
          <w:rFonts w:asciiTheme="minorBidi" w:hAnsiTheme="minorBidi" w:cs="David"/>
          <w:sz w:val="24"/>
          <w:szCs w:val="24"/>
          <w:rtl/>
        </w:rPr>
        <w:t xml:space="preserve"> </w:t>
      </w:r>
      <w:r w:rsidR="00B07BAE" w:rsidRPr="005D0530">
        <w:rPr>
          <w:rFonts w:asciiTheme="minorBidi" w:hAnsiTheme="minorBidi" w:cs="David" w:hint="eastAsia"/>
          <w:sz w:val="24"/>
          <w:szCs w:val="24"/>
          <w:rtl/>
        </w:rPr>
        <w:t>היחס</w:t>
      </w:r>
      <w:r w:rsidR="00B07BAE" w:rsidRPr="005D0530">
        <w:rPr>
          <w:rFonts w:asciiTheme="minorBidi" w:hAnsiTheme="minorBidi" w:cs="David"/>
          <w:sz w:val="24"/>
          <w:szCs w:val="24"/>
          <w:rtl/>
        </w:rPr>
        <w:t xml:space="preserve"> </w:t>
      </w:r>
      <w:r w:rsidR="00B07BAE" w:rsidRPr="005D0530">
        <w:rPr>
          <w:rFonts w:asciiTheme="minorBidi" w:hAnsiTheme="minorBidi" w:cs="David" w:hint="eastAsia"/>
          <w:sz w:val="24"/>
          <w:szCs w:val="24"/>
          <w:rtl/>
        </w:rPr>
        <w:t>לעלות</w:t>
      </w:r>
      <w:r w:rsidR="00B07BAE" w:rsidRPr="005D0530">
        <w:rPr>
          <w:rFonts w:asciiTheme="minorBidi" w:hAnsiTheme="minorBidi" w:cs="David"/>
          <w:sz w:val="24"/>
          <w:szCs w:val="24"/>
          <w:rtl/>
        </w:rPr>
        <w:t xml:space="preserve"> </w:t>
      </w:r>
      <w:r w:rsidR="00B07BAE" w:rsidRPr="005D0530">
        <w:rPr>
          <w:rFonts w:asciiTheme="minorBidi" w:hAnsiTheme="minorBidi" w:cs="David" w:hint="eastAsia"/>
          <w:sz w:val="24"/>
          <w:szCs w:val="24"/>
          <w:rtl/>
        </w:rPr>
        <w:t>השכר</w:t>
      </w:r>
      <w:r w:rsidR="00B07BAE" w:rsidRPr="005D0530">
        <w:rPr>
          <w:rFonts w:asciiTheme="minorBidi" w:hAnsiTheme="minorBidi" w:cs="David"/>
          <w:sz w:val="24"/>
          <w:szCs w:val="24"/>
          <w:rtl/>
        </w:rPr>
        <w:t xml:space="preserve"> </w:t>
      </w:r>
      <w:r w:rsidR="00B07BAE" w:rsidRPr="005D0530">
        <w:rPr>
          <w:rFonts w:asciiTheme="minorBidi" w:hAnsiTheme="minorBidi" w:cs="David" w:hint="eastAsia"/>
          <w:sz w:val="24"/>
          <w:szCs w:val="24"/>
          <w:rtl/>
        </w:rPr>
        <w:t>המ</w:t>
      </w:r>
      <w:r w:rsidR="00B07BAE">
        <w:rPr>
          <w:rFonts w:asciiTheme="minorBidi" w:hAnsiTheme="minorBidi" w:cs="David" w:hint="cs"/>
          <w:sz w:val="24"/>
          <w:szCs w:val="24"/>
          <w:rtl/>
        </w:rPr>
        <w:t>מוצעת</w:t>
      </w:r>
      <w:r w:rsidR="00B07BAE" w:rsidRPr="005D0530">
        <w:rPr>
          <w:rFonts w:asciiTheme="minorBidi" w:hAnsiTheme="minorBidi" w:cs="David"/>
          <w:sz w:val="24"/>
          <w:szCs w:val="24"/>
          <w:rtl/>
        </w:rPr>
        <w:t xml:space="preserve"> לעלות השכר החציונית של עובדים כאמור והשפעת הפערים ביניהם על יחסי העבודה בחברה </w:t>
      </w:r>
    </w:p>
    <w:p w14:paraId="238C7671" w14:textId="77777777" w:rsidR="0094337E" w:rsidRPr="0094337E" w:rsidRDefault="0094337E" w:rsidP="0094337E">
      <w:pPr>
        <w:pStyle w:val="a3"/>
        <w:numPr>
          <w:ilvl w:val="0"/>
          <w:numId w:val="31"/>
        </w:numPr>
        <w:jc w:val="both"/>
        <w:rPr>
          <w:rFonts w:asciiTheme="minorBidi" w:hAnsiTheme="minorBidi" w:cs="David"/>
          <w:sz w:val="24"/>
          <w:szCs w:val="24"/>
          <w:u w:val="single"/>
        </w:rPr>
      </w:pPr>
      <w:r w:rsidRPr="0094337E">
        <w:rPr>
          <w:rFonts w:asciiTheme="minorBidi" w:hAnsiTheme="minorBidi" w:cs="David" w:hint="cs"/>
          <w:sz w:val="24"/>
          <w:szCs w:val="24"/>
          <w:u w:val="single"/>
          <w:rtl/>
        </w:rPr>
        <w:t>רכיב קבוע</w:t>
      </w:r>
    </w:p>
    <w:p w14:paraId="5EA880E6" w14:textId="77777777" w:rsidR="0094337E" w:rsidRPr="007E075D" w:rsidRDefault="00204017" w:rsidP="00700330">
      <w:pPr>
        <w:pStyle w:val="a3"/>
        <w:numPr>
          <w:ilvl w:val="0"/>
          <w:numId w:val="34"/>
        </w:numPr>
        <w:spacing w:line="360" w:lineRule="auto"/>
        <w:jc w:val="both"/>
        <w:rPr>
          <w:rFonts w:asciiTheme="minorBidi" w:hAnsiTheme="minorBidi" w:cs="David"/>
          <w:sz w:val="24"/>
          <w:szCs w:val="24"/>
        </w:rPr>
      </w:pPr>
      <w:r>
        <w:rPr>
          <w:rFonts w:asciiTheme="minorBidi" w:hAnsiTheme="minorBidi" w:cs="David" w:hint="eastAsia"/>
          <w:sz w:val="24"/>
          <w:szCs w:val="24"/>
          <w:rtl/>
        </w:rPr>
        <w:t>שכרו</w:t>
      </w:r>
      <w:r>
        <w:rPr>
          <w:rFonts w:asciiTheme="minorBidi" w:hAnsiTheme="minorBidi" w:cs="David"/>
          <w:sz w:val="24"/>
          <w:szCs w:val="24"/>
          <w:rtl/>
        </w:rPr>
        <w:t xml:space="preserve"> </w:t>
      </w:r>
      <w:r>
        <w:rPr>
          <w:rFonts w:asciiTheme="minorBidi" w:hAnsiTheme="minorBidi" w:cs="David" w:hint="eastAsia"/>
          <w:sz w:val="24"/>
          <w:szCs w:val="24"/>
          <w:rtl/>
        </w:rPr>
        <w:t>של</w:t>
      </w:r>
      <w:r>
        <w:rPr>
          <w:rFonts w:asciiTheme="minorBidi" w:hAnsiTheme="minorBidi" w:cs="David"/>
          <w:sz w:val="24"/>
          <w:szCs w:val="24"/>
          <w:rtl/>
        </w:rPr>
        <w:t xml:space="preserve"> </w:t>
      </w:r>
      <w:r>
        <w:rPr>
          <w:rFonts w:asciiTheme="minorBidi" w:hAnsiTheme="minorBidi" w:cs="David" w:hint="eastAsia"/>
          <w:sz w:val="24"/>
          <w:szCs w:val="24"/>
          <w:rtl/>
        </w:rPr>
        <w:t>בעל</w:t>
      </w:r>
      <w:r>
        <w:rPr>
          <w:rFonts w:asciiTheme="minorBidi" w:hAnsiTheme="minorBidi" w:cs="David"/>
          <w:sz w:val="24"/>
          <w:szCs w:val="24"/>
          <w:rtl/>
        </w:rPr>
        <w:t xml:space="preserve"> </w:t>
      </w:r>
      <w:r>
        <w:rPr>
          <w:rFonts w:asciiTheme="minorBidi" w:hAnsiTheme="minorBidi" w:cs="David" w:hint="eastAsia"/>
          <w:sz w:val="24"/>
          <w:szCs w:val="24"/>
          <w:rtl/>
        </w:rPr>
        <w:t>תפקיד</w:t>
      </w:r>
      <w:r>
        <w:rPr>
          <w:rFonts w:asciiTheme="minorBidi" w:hAnsiTheme="minorBidi" w:cs="David"/>
          <w:sz w:val="24"/>
          <w:szCs w:val="24"/>
          <w:rtl/>
        </w:rPr>
        <w:t xml:space="preserve"> </w:t>
      </w:r>
      <w:r>
        <w:rPr>
          <w:rFonts w:asciiTheme="minorBidi" w:hAnsiTheme="minorBidi" w:cs="David" w:hint="eastAsia"/>
          <w:sz w:val="24"/>
          <w:szCs w:val="24"/>
          <w:rtl/>
        </w:rPr>
        <w:t>מרכזי</w:t>
      </w:r>
      <w:r>
        <w:rPr>
          <w:rFonts w:asciiTheme="minorBidi" w:hAnsiTheme="minorBidi" w:cs="David"/>
          <w:sz w:val="24"/>
          <w:szCs w:val="24"/>
          <w:rtl/>
        </w:rPr>
        <w:t xml:space="preserve"> </w:t>
      </w:r>
      <w:r>
        <w:rPr>
          <w:rFonts w:asciiTheme="minorBidi" w:hAnsiTheme="minorBidi" w:cs="David" w:hint="eastAsia"/>
          <w:sz w:val="24"/>
          <w:szCs w:val="24"/>
          <w:rtl/>
        </w:rPr>
        <w:t>בחברה</w:t>
      </w:r>
      <w:r>
        <w:rPr>
          <w:rFonts w:asciiTheme="minorBidi" w:hAnsiTheme="minorBidi" w:cs="David"/>
          <w:sz w:val="24"/>
          <w:szCs w:val="24"/>
          <w:rtl/>
        </w:rPr>
        <w:t xml:space="preserve"> </w:t>
      </w:r>
      <w:r>
        <w:rPr>
          <w:rFonts w:asciiTheme="minorBidi" w:hAnsiTheme="minorBidi" w:cs="David" w:hint="eastAsia"/>
          <w:sz w:val="24"/>
          <w:szCs w:val="24"/>
          <w:rtl/>
        </w:rPr>
        <w:t>יהא</w:t>
      </w:r>
      <w:r>
        <w:rPr>
          <w:rFonts w:asciiTheme="minorBidi" w:hAnsiTheme="minorBidi" w:cs="David"/>
          <w:sz w:val="24"/>
          <w:szCs w:val="24"/>
          <w:rtl/>
        </w:rPr>
        <w:t xml:space="preserve"> </w:t>
      </w:r>
      <w:r>
        <w:rPr>
          <w:rFonts w:asciiTheme="minorBidi" w:hAnsiTheme="minorBidi" w:cs="David" w:hint="eastAsia"/>
          <w:sz w:val="24"/>
          <w:szCs w:val="24"/>
          <w:rtl/>
        </w:rPr>
        <w:t>על</w:t>
      </w:r>
      <w:r>
        <w:rPr>
          <w:rFonts w:asciiTheme="minorBidi" w:hAnsiTheme="minorBidi" w:cs="David"/>
          <w:sz w:val="24"/>
          <w:szCs w:val="24"/>
          <w:rtl/>
        </w:rPr>
        <w:t xml:space="preserve"> </w:t>
      </w:r>
      <w:r>
        <w:rPr>
          <w:rFonts w:asciiTheme="minorBidi" w:hAnsiTheme="minorBidi" w:cs="David" w:hint="eastAsia"/>
          <w:sz w:val="24"/>
          <w:szCs w:val="24"/>
          <w:rtl/>
        </w:rPr>
        <w:t>בסיס</w:t>
      </w:r>
      <w:r>
        <w:rPr>
          <w:rFonts w:asciiTheme="minorBidi" w:hAnsiTheme="minorBidi" w:cs="David"/>
          <w:sz w:val="24"/>
          <w:szCs w:val="24"/>
          <w:rtl/>
        </w:rPr>
        <w:t xml:space="preserve"> </w:t>
      </w:r>
      <w:r>
        <w:rPr>
          <w:rFonts w:asciiTheme="minorBidi" w:hAnsiTheme="minorBidi" w:cs="David" w:hint="eastAsia"/>
          <w:sz w:val="24"/>
          <w:szCs w:val="24"/>
          <w:rtl/>
        </w:rPr>
        <w:t>קבוע</w:t>
      </w:r>
      <w:r>
        <w:rPr>
          <w:rFonts w:asciiTheme="minorBidi" w:hAnsiTheme="minorBidi" w:cs="David"/>
          <w:sz w:val="24"/>
          <w:szCs w:val="24"/>
          <w:rtl/>
        </w:rPr>
        <w:t xml:space="preserve">, </w:t>
      </w:r>
      <w:r>
        <w:rPr>
          <w:rFonts w:asciiTheme="minorBidi" w:hAnsiTheme="minorBidi" w:cs="David" w:hint="eastAsia"/>
          <w:sz w:val="24"/>
          <w:szCs w:val="24"/>
          <w:rtl/>
        </w:rPr>
        <w:t>ללא</w:t>
      </w:r>
      <w:r>
        <w:rPr>
          <w:rFonts w:asciiTheme="minorBidi" w:hAnsiTheme="minorBidi" w:cs="David"/>
          <w:sz w:val="24"/>
          <w:szCs w:val="24"/>
          <w:rtl/>
        </w:rPr>
        <w:t xml:space="preserve"> </w:t>
      </w:r>
      <w:r>
        <w:rPr>
          <w:rFonts w:asciiTheme="minorBidi" w:hAnsiTheme="minorBidi" w:cs="David" w:hint="eastAsia"/>
          <w:sz w:val="24"/>
          <w:szCs w:val="24"/>
          <w:rtl/>
        </w:rPr>
        <w:t>רכיב</w:t>
      </w:r>
      <w:r>
        <w:rPr>
          <w:rFonts w:asciiTheme="minorBidi" w:hAnsiTheme="minorBidi" w:cs="David"/>
          <w:sz w:val="24"/>
          <w:szCs w:val="24"/>
          <w:rtl/>
        </w:rPr>
        <w:t xml:space="preserve"> </w:t>
      </w:r>
      <w:r>
        <w:rPr>
          <w:rFonts w:asciiTheme="minorBidi" w:hAnsiTheme="minorBidi" w:cs="David" w:hint="eastAsia"/>
          <w:sz w:val="24"/>
          <w:szCs w:val="24"/>
          <w:rtl/>
        </w:rPr>
        <w:t>משתנה</w:t>
      </w:r>
      <w:r>
        <w:rPr>
          <w:rFonts w:asciiTheme="minorBidi" w:hAnsiTheme="minorBidi" w:cs="David"/>
          <w:sz w:val="24"/>
          <w:szCs w:val="24"/>
          <w:rtl/>
        </w:rPr>
        <w:t>.</w:t>
      </w:r>
    </w:p>
    <w:p w14:paraId="0165EC13" w14:textId="77777777" w:rsidR="000C285A" w:rsidRDefault="00204017">
      <w:pPr>
        <w:pStyle w:val="a3"/>
        <w:numPr>
          <w:ilvl w:val="0"/>
          <w:numId w:val="34"/>
        </w:numPr>
        <w:spacing w:line="360" w:lineRule="auto"/>
        <w:jc w:val="both"/>
        <w:rPr>
          <w:rFonts w:asciiTheme="minorBidi" w:hAnsiTheme="minorBidi" w:cs="David"/>
          <w:sz w:val="24"/>
          <w:szCs w:val="24"/>
        </w:rPr>
      </w:pPr>
      <w:r>
        <w:rPr>
          <w:rFonts w:asciiTheme="minorBidi" w:hAnsiTheme="minorBidi" w:cs="David" w:hint="eastAsia"/>
          <w:sz w:val="24"/>
          <w:szCs w:val="24"/>
          <w:rtl/>
        </w:rPr>
        <w:t>שכרו</w:t>
      </w:r>
      <w:r>
        <w:rPr>
          <w:rFonts w:asciiTheme="minorBidi" w:hAnsiTheme="minorBidi" w:cs="David"/>
          <w:sz w:val="24"/>
          <w:szCs w:val="24"/>
          <w:rtl/>
        </w:rPr>
        <w:t xml:space="preserve"> של בעל תפקיד מרכזי בחברה ייקבע במהלך המשא ומתן להעסקתם בחברה, בין השאר, על פי הפרמטרים </w:t>
      </w:r>
      <w:r>
        <w:rPr>
          <w:rFonts w:asciiTheme="minorBidi" w:hAnsiTheme="minorBidi" w:cs="David" w:hint="eastAsia"/>
          <w:sz w:val="24"/>
          <w:szCs w:val="24"/>
          <w:rtl/>
        </w:rPr>
        <w:t>המפורטים</w:t>
      </w:r>
      <w:r>
        <w:rPr>
          <w:rFonts w:asciiTheme="minorBidi" w:hAnsiTheme="minorBidi" w:cs="David"/>
          <w:sz w:val="24"/>
          <w:szCs w:val="24"/>
          <w:rtl/>
        </w:rPr>
        <w:t xml:space="preserve"> </w:t>
      </w:r>
      <w:r>
        <w:rPr>
          <w:rFonts w:asciiTheme="minorBidi" w:hAnsiTheme="minorBidi" w:cs="David" w:hint="eastAsia"/>
          <w:sz w:val="24"/>
          <w:szCs w:val="24"/>
          <w:rtl/>
        </w:rPr>
        <w:t>בס</w:t>
      </w:r>
      <w:r w:rsidR="008C58A4">
        <w:rPr>
          <w:rFonts w:asciiTheme="minorBidi" w:hAnsiTheme="minorBidi" w:cs="David" w:hint="cs"/>
          <w:sz w:val="24"/>
          <w:szCs w:val="24"/>
          <w:rtl/>
        </w:rPr>
        <w:t xml:space="preserve">עיף קטן </w:t>
      </w:r>
      <w:r>
        <w:rPr>
          <w:rFonts w:asciiTheme="minorBidi" w:hAnsiTheme="minorBidi" w:cs="David"/>
          <w:sz w:val="24"/>
          <w:szCs w:val="24"/>
          <w:rtl/>
        </w:rPr>
        <w:t xml:space="preserve"> </w:t>
      </w:r>
      <w:r>
        <w:rPr>
          <w:rFonts w:asciiTheme="minorBidi" w:hAnsiTheme="minorBidi" w:cs="David" w:hint="eastAsia"/>
          <w:sz w:val="24"/>
          <w:szCs w:val="24"/>
          <w:rtl/>
        </w:rPr>
        <w:t>א</w:t>
      </w:r>
      <w:r>
        <w:rPr>
          <w:rFonts w:asciiTheme="minorBidi" w:hAnsiTheme="minorBidi" w:cs="David"/>
          <w:sz w:val="24"/>
          <w:szCs w:val="24"/>
          <w:rtl/>
        </w:rPr>
        <w:t xml:space="preserve">' </w:t>
      </w:r>
      <w:r>
        <w:rPr>
          <w:rFonts w:asciiTheme="minorBidi" w:hAnsiTheme="minorBidi" w:cs="David" w:hint="eastAsia"/>
          <w:sz w:val="24"/>
          <w:szCs w:val="24"/>
          <w:rtl/>
        </w:rPr>
        <w:t>לעיל</w:t>
      </w:r>
      <w:r>
        <w:rPr>
          <w:rFonts w:asciiTheme="minorBidi" w:hAnsiTheme="minorBidi" w:cs="David"/>
          <w:sz w:val="24"/>
          <w:szCs w:val="24"/>
          <w:rtl/>
        </w:rPr>
        <w:t xml:space="preserve">, </w:t>
      </w:r>
      <w:r>
        <w:rPr>
          <w:rFonts w:asciiTheme="minorBidi" w:hAnsiTheme="minorBidi" w:cs="David" w:hint="eastAsia"/>
          <w:sz w:val="24"/>
          <w:szCs w:val="24"/>
          <w:rtl/>
        </w:rPr>
        <w:t>ויהיה</w:t>
      </w:r>
      <w:r>
        <w:rPr>
          <w:rFonts w:asciiTheme="minorBidi" w:hAnsiTheme="minorBidi" w:cs="David"/>
          <w:sz w:val="24"/>
          <w:szCs w:val="24"/>
          <w:rtl/>
        </w:rPr>
        <w:t xml:space="preserve"> </w:t>
      </w:r>
      <w:r>
        <w:rPr>
          <w:rFonts w:asciiTheme="minorBidi" w:hAnsiTheme="minorBidi" w:cs="David" w:hint="eastAsia"/>
          <w:sz w:val="24"/>
          <w:szCs w:val="24"/>
          <w:rtl/>
        </w:rPr>
        <w:t>כפוף</w:t>
      </w:r>
      <w:r>
        <w:rPr>
          <w:rFonts w:asciiTheme="minorBidi" w:hAnsiTheme="minorBidi" w:cs="David"/>
          <w:sz w:val="24"/>
          <w:szCs w:val="24"/>
          <w:rtl/>
        </w:rPr>
        <w:t xml:space="preserve"> </w:t>
      </w:r>
      <w:r>
        <w:rPr>
          <w:rFonts w:asciiTheme="minorBidi" w:hAnsiTheme="minorBidi" w:cs="David" w:hint="eastAsia"/>
          <w:sz w:val="24"/>
          <w:szCs w:val="24"/>
          <w:rtl/>
        </w:rPr>
        <w:t>לאישורים</w:t>
      </w:r>
      <w:r>
        <w:rPr>
          <w:rFonts w:asciiTheme="minorBidi" w:hAnsiTheme="minorBidi" w:cs="David"/>
          <w:sz w:val="24"/>
          <w:szCs w:val="24"/>
          <w:rtl/>
        </w:rPr>
        <w:t xml:space="preserve"> </w:t>
      </w:r>
      <w:r>
        <w:rPr>
          <w:rFonts w:asciiTheme="minorBidi" w:hAnsiTheme="minorBidi" w:cs="David" w:hint="eastAsia"/>
          <w:sz w:val="24"/>
          <w:szCs w:val="24"/>
          <w:rtl/>
        </w:rPr>
        <w:t>הנדרשים</w:t>
      </w:r>
      <w:r>
        <w:rPr>
          <w:rFonts w:asciiTheme="minorBidi" w:hAnsiTheme="minorBidi" w:cs="David"/>
          <w:sz w:val="24"/>
          <w:szCs w:val="24"/>
          <w:rtl/>
        </w:rPr>
        <w:t xml:space="preserve"> </w:t>
      </w:r>
      <w:r>
        <w:rPr>
          <w:rFonts w:asciiTheme="minorBidi" w:hAnsiTheme="minorBidi" w:cs="David" w:hint="eastAsia"/>
          <w:sz w:val="24"/>
          <w:szCs w:val="24"/>
          <w:rtl/>
        </w:rPr>
        <w:t>על</w:t>
      </w:r>
      <w:r>
        <w:rPr>
          <w:rFonts w:asciiTheme="minorBidi" w:hAnsiTheme="minorBidi" w:cs="David"/>
          <w:sz w:val="24"/>
          <w:szCs w:val="24"/>
          <w:rtl/>
        </w:rPr>
        <w:t xml:space="preserve"> </w:t>
      </w:r>
      <w:r>
        <w:rPr>
          <w:rFonts w:asciiTheme="minorBidi" w:hAnsiTheme="minorBidi" w:cs="David" w:hint="eastAsia"/>
          <w:sz w:val="24"/>
          <w:szCs w:val="24"/>
          <w:rtl/>
        </w:rPr>
        <w:t>פי</w:t>
      </w:r>
      <w:r>
        <w:rPr>
          <w:rFonts w:asciiTheme="minorBidi" w:hAnsiTheme="minorBidi" w:cs="David"/>
          <w:sz w:val="24"/>
          <w:szCs w:val="24"/>
          <w:rtl/>
        </w:rPr>
        <w:t xml:space="preserve"> </w:t>
      </w:r>
      <w:r>
        <w:rPr>
          <w:rFonts w:asciiTheme="minorBidi" w:hAnsiTheme="minorBidi" w:cs="David" w:hint="eastAsia"/>
          <w:sz w:val="24"/>
          <w:szCs w:val="24"/>
          <w:rtl/>
        </w:rPr>
        <w:t>דין</w:t>
      </w:r>
      <w:r>
        <w:rPr>
          <w:rFonts w:asciiTheme="minorBidi" w:hAnsiTheme="minorBidi" w:cs="David"/>
          <w:sz w:val="24"/>
          <w:szCs w:val="24"/>
          <w:rtl/>
        </w:rPr>
        <w:t>.</w:t>
      </w:r>
    </w:p>
    <w:p w14:paraId="3E1E3353" w14:textId="77777777" w:rsidR="002B6BF5" w:rsidRPr="002B6BF5" w:rsidRDefault="00204017" w:rsidP="00700330">
      <w:pPr>
        <w:pStyle w:val="a3"/>
        <w:numPr>
          <w:ilvl w:val="0"/>
          <w:numId w:val="34"/>
        </w:numPr>
        <w:spacing w:line="360" w:lineRule="auto"/>
        <w:jc w:val="both"/>
        <w:rPr>
          <w:rFonts w:asciiTheme="minorBidi" w:hAnsiTheme="minorBidi" w:cs="David"/>
          <w:sz w:val="24"/>
          <w:szCs w:val="24"/>
          <w:rtl/>
        </w:rPr>
      </w:pPr>
      <w:r>
        <w:rPr>
          <w:rFonts w:asciiTheme="minorBidi" w:hAnsiTheme="minorBidi" w:cs="David" w:hint="eastAsia"/>
          <w:sz w:val="24"/>
          <w:szCs w:val="24"/>
          <w:rtl/>
        </w:rPr>
        <w:lastRenderedPageBreak/>
        <w:t>האורגנים</w:t>
      </w:r>
      <w:r>
        <w:rPr>
          <w:rFonts w:asciiTheme="minorBidi" w:hAnsiTheme="minorBidi" w:cs="David"/>
          <w:sz w:val="24"/>
          <w:szCs w:val="24"/>
          <w:rtl/>
        </w:rPr>
        <w:t xml:space="preserve"> </w:t>
      </w:r>
      <w:r>
        <w:rPr>
          <w:rFonts w:asciiTheme="minorBidi" w:hAnsiTheme="minorBidi" w:cs="David" w:hint="eastAsia"/>
          <w:sz w:val="24"/>
          <w:szCs w:val="24"/>
          <w:rtl/>
        </w:rPr>
        <w:t>המוסמכים</w:t>
      </w:r>
      <w:r>
        <w:rPr>
          <w:rFonts w:asciiTheme="minorBidi" w:hAnsiTheme="minorBidi" w:cs="David"/>
          <w:sz w:val="24"/>
          <w:szCs w:val="24"/>
          <w:rtl/>
        </w:rPr>
        <w:t xml:space="preserve"> </w:t>
      </w:r>
      <w:r>
        <w:rPr>
          <w:rFonts w:asciiTheme="minorBidi" w:hAnsiTheme="minorBidi" w:cs="David" w:hint="eastAsia"/>
          <w:sz w:val="24"/>
          <w:szCs w:val="24"/>
          <w:rtl/>
        </w:rPr>
        <w:t>בחברה</w:t>
      </w:r>
      <w:r>
        <w:rPr>
          <w:rFonts w:asciiTheme="minorBidi" w:hAnsiTheme="minorBidi" w:cs="David"/>
          <w:sz w:val="24"/>
          <w:szCs w:val="24"/>
          <w:rtl/>
        </w:rPr>
        <w:t xml:space="preserve"> </w:t>
      </w:r>
      <w:r w:rsidR="00677D7F">
        <w:rPr>
          <w:rFonts w:asciiTheme="minorBidi" w:hAnsiTheme="minorBidi" w:cs="David" w:hint="cs"/>
          <w:sz w:val="24"/>
          <w:szCs w:val="24"/>
          <w:rtl/>
        </w:rPr>
        <w:t xml:space="preserve">על פי מדיניות זו לעיל </w:t>
      </w:r>
      <w:r>
        <w:rPr>
          <w:rFonts w:asciiTheme="minorBidi" w:hAnsiTheme="minorBidi" w:cs="David" w:hint="eastAsia"/>
          <w:sz w:val="24"/>
          <w:szCs w:val="24"/>
          <w:rtl/>
        </w:rPr>
        <w:t>רשאים</w:t>
      </w:r>
      <w:r>
        <w:rPr>
          <w:rFonts w:asciiTheme="minorBidi" w:hAnsiTheme="minorBidi" w:cs="David"/>
          <w:sz w:val="24"/>
          <w:szCs w:val="24"/>
          <w:rtl/>
        </w:rPr>
        <w:t xml:space="preserve"> </w:t>
      </w:r>
      <w:r>
        <w:rPr>
          <w:rFonts w:asciiTheme="minorBidi" w:hAnsiTheme="minorBidi" w:cs="David" w:hint="eastAsia"/>
          <w:sz w:val="24"/>
          <w:szCs w:val="24"/>
          <w:rtl/>
        </w:rPr>
        <w:t>לאשר</w:t>
      </w:r>
      <w:r>
        <w:rPr>
          <w:rFonts w:asciiTheme="minorBidi" w:hAnsiTheme="minorBidi" w:cs="David"/>
          <w:sz w:val="24"/>
          <w:szCs w:val="24"/>
          <w:rtl/>
        </w:rPr>
        <w:t xml:space="preserve">, </w:t>
      </w:r>
      <w:r>
        <w:rPr>
          <w:rFonts w:asciiTheme="minorBidi" w:hAnsiTheme="minorBidi" w:cs="David" w:hint="eastAsia"/>
          <w:sz w:val="24"/>
          <w:szCs w:val="24"/>
          <w:rtl/>
        </w:rPr>
        <w:t>מעת</w:t>
      </w:r>
      <w:r>
        <w:rPr>
          <w:rFonts w:asciiTheme="minorBidi" w:hAnsiTheme="minorBidi" w:cs="David"/>
          <w:sz w:val="24"/>
          <w:szCs w:val="24"/>
          <w:rtl/>
        </w:rPr>
        <w:t xml:space="preserve"> </w:t>
      </w:r>
      <w:r>
        <w:rPr>
          <w:rFonts w:asciiTheme="minorBidi" w:hAnsiTheme="minorBidi" w:cs="David" w:hint="eastAsia"/>
          <w:sz w:val="24"/>
          <w:szCs w:val="24"/>
          <w:rtl/>
        </w:rPr>
        <w:t>לעת</w:t>
      </w:r>
      <w:r>
        <w:rPr>
          <w:rFonts w:asciiTheme="minorBidi" w:hAnsiTheme="minorBidi" w:cs="David"/>
          <w:sz w:val="24"/>
          <w:szCs w:val="24"/>
          <w:rtl/>
        </w:rPr>
        <w:t xml:space="preserve">, </w:t>
      </w:r>
      <w:r>
        <w:rPr>
          <w:rFonts w:asciiTheme="minorBidi" w:hAnsiTheme="minorBidi" w:cs="David" w:hint="eastAsia"/>
          <w:sz w:val="24"/>
          <w:szCs w:val="24"/>
          <w:rtl/>
        </w:rPr>
        <w:t>את</w:t>
      </w:r>
      <w:r>
        <w:rPr>
          <w:rFonts w:asciiTheme="minorBidi" w:hAnsiTheme="minorBidi" w:cs="David"/>
          <w:sz w:val="24"/>
          <w:szCs w:val="24"/>
          <w:rtl/>
        </w:rPr>
        <w:t xml:space="preserve"> </w:t>
      </w:r>
      <w:r>
        <w:rPr>
          <w:rFonts w:asciiTheme="minorBidi" w:hAnsiTheme="minorBidi" w:cs="David" w:hint="eastAsia"/>
          <w:sz w:val="24"/>
          <w:szCs w:val="24"/>
          <w:rtl/>
        </w:rPr>
        <w:t>תנאי</w:t>
      </w:r>
      <w:r>
        <w:rPr>
          <w:rFonts w:asciiTheme="minorBidi" w:hAnsiTheme="minorBidi" w:cs="David"/>
          <w:sz w:val="24"/>
          <w:szCs w:val="24"/>
          <w:rtl/>
        </w:rPr>
        <w:t xml:space="preserve"> </w:t>
      </w:r>
      <w:r>
        <w:rPr>
          <w:rFonts w:asciiTheme="minorBidi" w:hAnsiTheme="minorBidi" w:cs="David" w:hint="eastAsia"/>
          <w:sz w:val="24"/>
          <w:szCs w:val="24"/>
          <w:rtl/>
        </w:rPr>
        <w:t>השכר</w:t>
      </w:r>
      <w:r>
        <w:rPr>
          <w:rFonts w:asciiTheme="minorBidi" w:hAnsiTheme="minorBidi" w:cs="David"/>
          <w:sz w:val="24"/>
          <w:szCs w:val="24"/>
          <w:rtl/>
        </w:rPr>
        <w:t xml:space="preserve"> </w:t>
      </w:r>
      <w:r>
        <w:rPr>
          <w:rFonts w:asciiTheme="minorBidi" w:hAnsiTheme="minorBidi" w:cs="David" w:hint="eastAsia"/>
          <w:sz w:val="24"/>
          <w:szCs w:val="24"/>
          <w:rtl/>
        </w:rPr>
        <w:t>של</w:t>
      </w:r>
      <w:r>
        <w:rPr>
          <w:rFonts w:asciiTheme="minorBidi" w:hAnsiTheme="minorBidi" w:cs="David"/>
          <w:sz w:val="24"/>
          <w:szCs w:val="24"/>
          <w:rtl/>
        </w:rPr>
        <w:t xml:space="preserve"> </w:t>
      </w:r>
      <w:r>
        <w:rPr>
          <w:rFonts w:asciiTheme="minorBidi" w:hAnsiTheme="minorBidi" w:cs="David" w:hint="eastAsia"/>
          <w:sz w:val="24"/>
          <w:szCs w:val="24"/>
          <w:rtl/>
        </w:rPr>
        <w:t>בעלי</w:t>
      </w:r>
      <w:r>
        <w:rPr>
          <w:rFonts w:asciiTheme="minorBidi" w:hAnsiTheme="minorBidi" w:cs="David"/>
          <w:sz w:val="24"/>
          <w:szCs w:val="24"/>
          <w:rtl/>
        </w:rPr>
        <w:t xml:space="preserve"> </w:t>
      </w:r>
      <w:r>
        <w:rPr>
          <w:rFonts w:asciiTheme="minorBidi" w:hAnsiTheme="minorBidi" w:cs="David" w:hint="eastAsia"/>
          <w:sz w:val="24"/>
          <w:szCs w:val="24"/>
          <w:rtl/>
        </w:rPr>
        <w:t>התפקיד</w:t>
      </w:r>
      <w:r w:rsidR="000C285A" w:rsidRPr="000C285A">
        <w:rPr>
          <w:rFonts w:asciiTheme="minorBidi" w:hAnsiTheme="minorBidi" w:cs="David"/>
          <w:b/>
          <w:bCs/>
          <w:sz w:val="24"/>
          <w:szCs w:val="24"/>
          <w:rtl/>
        </w:rPr>
        <w:t xml:space="preserve"> </w:t>
      </w:r>
      <w:r w:rsidR="002B6BF5">
        <w:rPr>
          <w:rFonts w:asciiTheme="minorBidi" w:hAnsiTheme="minorBidi" w:cs="David" w:hint="cs"/>
          <w:sz w:val="24"/>
          <w:szCs w:val="24"/>
          <w:rtl/>
        </w:rPr>
        <w:t>המרכזי בהתאם למדיניות התגמול ולהוראות הדין הרלוונטיות.</w:t>
      </w:r>
    </w:p>
    <w:p w14:paraId="27A3C741" w14:textId="77777777" w:rsidR="002B6BF5" w:rsidRPr="009E6245" w:rsidRDefault="002B6BF5" w:rsidP="0094337E">
      <w:pPr>
        <w:pStyle w:val="a3"/>
        <w:ind w:left="1080"/>
        <w:jc w:val="both"/>
        <w:rPr>
          <w:rFonts w:asciiTheme="minorBidi" w:hAnsiTheme="minorBidi" w:cs="David"/>
          <w:sz w:val="24"/>
          <w:szCs w:val="24"/>
        </w:rPr>
      </w:pPr>
    </w:p>
    <w:p w14:paraId="511FCE39" w14:textId="77777777" w:rsidR="00362547" w:rsidRPr="00033360" w:rsidRDefault="008E6DAA" w:rsidP="00033360">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 xml:space="preserve">הוראות ייחודיות לתגמול גורמים מסוימים </w:t>
      </w:r>
    </w:p>
    <w:p w14:paraId="4C3730BB" w14:textId="77777777" w:rsidR="00362547" w:rsidRDefault="00362547" w:rsidP="00362547">
      <w:pPr>
        <w:pStyle w:val="a3"/>
        <w:numPr>
          <w:ilvl w:val="0"/>
          <w:numId w:val="35"/>
        </w:numPr>
        <w:jc w:val="both"/>
        <w:rPr>
          <w:rFonts w:asciiTheme="minorBidi" w:hAnsiTheme="minorBidi" w:cs="David"/>
          <w:sz w:val="24"/>
          <w:szCs w:val="24"/>
          <w:u w:val="single"/>
        </w:rPr>
      </w:pPr>
      <w:r w:rsidRPr="00362547">
        <w:rPr>
          <w:rFonts w:asciiTheme="minorBidi" w:hAnsiTheme="minorBidi" w:cs="David" w:hint="cs"/>
          <w:sz w:val="24"/>
          <w:szCs w:val="24"/>
          <w:u w:val="single"/>
          <w:rtl/>
        </w:rPr>
        <w:t xml:space="preserve">חברי הדירקטוריון </w:t>
      </w:r>
    </w:p>
    <w:p w14:paraId="7C554F78" w14:textId="1AEC9F60" w:rsidR="00362547" w:rsidRPr="00051824" w:rsidRDefault="008653A3" w:rsidP="008653A3">
      <w:pPr>
        <w:pStyle w:val="a3"/>
        <w:numPr>
          <w:ilvl w:val="0"/>
          <w:numId w:val="36"/>
        </w:numPr>
        <w:spacing w:line="360" w:lineRule="auto"/>
        <w:jc w:val="both"/>
        <w:rPr>
          <w:rFonts w:asciiTheme="minorBidi" w:hAnsiTheme="minorBidi" w:cs="David"/>
          <w:sz w:val="24"/>
          <w:szCs w:val="24"/>
        </w:rPr>
      </w:pPr>
      <w:r w:rsidRPr="00110D05">
        <w:rPr>
          <w:rFonts w:asciiTheme="minorBidi" w:hAnsiTheme="minorBidi" w:cs="David" w:hint="cs"/>
          <w:sz w:val="24"/>
          <w:szCs w:val="24"/>
          <w:rtl/>
        </w:rPr>
        <w:t xml:space="preserve">דירקטורים חיצוניים בחברה יהיו זכאים לגמול בגין השתתפות בישיבות ולגמול שנתי, בהתאם </w:t>
      </w:r>
      <w:r w:rsidR="00362547" w:rsidRPr="008653A3">
        <w:rPr>
          <w:rFonts w:asciiTheme="minorBidi" w:hAnsiTheme="minorBidi" w:cs="David" w:hint="cs"/>
          <w:sz w:val="24"/>
          <w:szCs w:val="24"/>
          <w:rtl/>
        </w:rPr>
        <w:t>לתקנות החברות (</w:t>
      </w:r>
      <w:r w:rsidR="00362547" w:rsidRPr="00051824">
        <w:rPr>
          <w:rFonts w:asciiTheme="minorBidi" w:hAnsiTheme="minorBidi" w:cs="David" w:hint="eastAsia"/>
          <w:sz w:val="24"/>
          <w:szCs w:val="24"/>
          <w:rtl/>
        </w:rPr>
        <w:t>כללים</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בדבר</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גמול</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והוצאות</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לדירקטור</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חיצוני</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התש</w:t>
      </w:r>
      <w:r w:rsidR="00362547" w:rsidRPr="00051824">
        <w:rPr>
          <w:rFonts w:asciiTheme="minorBidi" w:hAnsiTheme="minorBidi" w:cs="David"/>
          <w:sz w:val="24"/>
          <w:szCs w:val="24"/>
          <w:rtl/>
        </w:rPr>
        <w:t>"ס-2000</w:t>
      </w:r>
      <w:r w:rsidR="008C58A4" w:rsidRPr="00051824">
        <w:rPr>
          <w:rFonts w:asciiTheme="minorBidi" w:hAnsiTheme="minorBidi" w:cs="David"/>
          <w:sz w:val="24"/>
          <w:szCs w:val="24"/>
          <w:rtl/>
        </w:rPr>
        <w:t xml:space="preserve"> ולהוראות דין רלבנטיות נוספות , ככל שקיימות</w:t>
      </w:r>
      <w:r w:rsidR="00677D7F" w:rsidRPr="00051824">
        <w:rPr>
          <w:rFonts w:asciiTheme="minorBidi" w:hAnsiTheme="minorBidi" w:cs="David"/>
          <w:sz w:val="24"/>
          <w:szCs w:val="24"/>
          <w:rtl/>
        </w:rPr>
        <w:t xml:space="preserve">. </w:t>
      </w:r>
    </w:p>
    <w:p w14:paraId="6FD6B11E" w14:textId="77777777" w:rsidR="00236DEB" w:rsidRPr="00051824" w:rsidRDefault="00362547" w:rsidP="00AC1CC8">
      <w:pPr>
        <w:pStyle w:val="a3"/>
        <w:numPr>
          <w:ilvl w:val="0"/>
          <w:numId w:val="36"/>
        </w:numPr>
        <w:spacing w:line="360" w:lineRule="auto"/>
        <w:jc w:val="both"/>
        <w:rPr>
          <w:rFonts w:asciiTheme="minorBidi" w:hAnsiTheme="minorBidi" w:cs="David"/>
          <w:sz w:val="24"/>
          <w:szCs w:val="24"/>
          <w:u w:val="single"/>
          <w:rtl/>
        </w:rPr>
      </w:pPr>
      <w:r w:rsidRPr="00051824">
        <w:rPr>
          <w:rFonts w:asciiTheme="minorBidi" w:hAnsiTheme="minorBidi" w:cs="David" w:hint="eastAsia"/>
          <w:sz w:val="24"/>
          <w:szCs w:val="24"/>
          <w:rtl/>
        </w:rPr>
        <w:t>גמולם</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של</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יתר</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חברי</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הדירקטוריון</w:t>
      </w:r>
      <w:r w:rsidR="00032A75" w:rsidRPr="00051824">
        <w:rPr>
          <w:rFonts w:asciiTheme="minorBidi" w:hAnsiTheme="minorBidi" w:cs="David"/>
          <w:sz w:val="24"/>
          <w:szCs w:val="24"/>
          <w:rtl/>
        </w:rPr>
        <w:t xml:space="preserve">, </w:t>
      </w:r>
      <w:r w:rsidR="00032A75" w:rsidRPr="00051824">
        <w:rPr>
          <w:rFonts w:asciiTheme="minorBidi" w:hAnsiTheme="minorBidi" w:cs="David" w:hint="eastAsia"/>
          <w:sz w:val="24"/>
          <w:szCs w:val="24"/>
          <w:rtl/>
        </w:rPr>
        <w:t>לרבות</w:t>
      </w:r>
      <w:r w:rsidR="00032A75" w:rsidRPr="00051824">
        <w:rPr>
          <w:rFonts w:asciiTheme="minorBidi" w:hAnsiTheme="minorBidi" w:cs="David"/>
          <w:sz w:val="24"/>
          <w:szCs w:val="24"/>
          <w:rtl/>
        </w:rPr>
        <w:t xml:space="preserve"> </w:t>
      </w:r>
      <w:r w:rsidR="00032A75" w:rsidRPr="00051824">
        <w:rPr>
          <w:rFonts w:asciiTheme="minorBidi" w:hAnsiTheme="minorBidi" w:cs="David" w:hint="eastAsia"/>
          <w:sz w:val="24"/>
          <w:szCs w:val="24"/>
          <w:rtl/>
        </w:rPr>
        <w:t>יו</w:t>
      </w:r>
      <w:r w:rsidR="00032A75" w:rsidRPr="00051824">
        <w:rPr>
          <w:rFonts w:asciiTheme="minorBidi" w:hAnsiTheme="minorBidi" w:cs="David"/>
          <w:sz w:val="24"/>
          <w:szCs w:val="24"/>
          <w:rtl/>
        </w:rPr>
        <w:t xml:space="preserve">"ר </w:t>
      </w:r>
      <w:r w:rsidR="00032A75" w:rsidRPr="00051824">
        <w:rPr>
          <w:rFonts w:asciiTheme="minorBidi" w:hAnsiTheme="minorBidi" w:cs="David" w:hint="eastAsia"/>
          <w:sz w:val="24"/>
          <w:szCs w:val="24"/>
          <w:rtl/>
        </w:rPr>
        <w:t>הדירקטוריון</w:t>
      </w:r>
      <w:r w:rsidR="00032A75" w:rsidRPr="00051824">
        <w:rPr>
          <w:rFonts w:asciiTheme="minorBidi" w:hAnsiTheme="minorBidi" w:cs="David"/>
          <w:sz w:val="24"/>
          <w:szCs w:val="24"/>
          <w:rtl/>
        </w:rPr>
        <w:t>,</w:t>
      </w:r>
      <w:r w:rsidRPr="00051824">
        <w:rPr>
          <w:rFonts w:asciiTheme="minorBidi" w:hAnsiTheme="minorBidi" w:cs="David"/>
          <w:sz w:val="24"/>
          <w:szCs w:val="24"/>
          <w:rtl/>
        </w:rPr>
        <w:t xml:space="preserve"> ייקבע על ידי </w:t>
      </w:r>
      <w:r w:rsidRPr="00051824">
        <w:rPr>
          <w:rFonts w:asciiTheme="minorBidi" w:hAnsiTheme="minorBidi" w:cs="David" w:hint="eastAsia"/>
          <w:sz w:val="24"/>
          <w:szCs w:val="24"/>
          <w:rtl/>
        </w:rPr>
        <w:t>האסיפה</w:t>
      </w:r>
      <w:r w:rsidRPr="00051824">
        <w:rPr>
          <w:rFonts w:asciiTheme="minorBidi" w:hAnsiTheme="minorBidi" w:cs="David"/>
          <w:sz w:val="24"/>
          <w:szCs w:val="24"/>
          <w:rtl/>
        </w:rPr>
        <w:t xml:space="preserve"> הכללית</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על</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פי</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העקרונות</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הבאים</w:t>
      </w:r>
      <w:r w:rsidR="00236DEB" w:rsidRPr="00051824">
        <w:rPr>
          <w:rFonts w:asciiTheme="minorBidi" w:hAnsiTheme="minorBidi" w:cs="David"/>
          <w:sz w:val="24"/>
          <w:szCs w:val="24"/>
          <w:rtl/>
        </w:rPr>
        <w:t>:</w:t>
      </w:r>
    </w:p>
    <w:p w14:paraId="1A55B5ED" w14:textId="77777777" w:rsidR="000C285A" w:rsidRPr="00051824" w:rsidRDefault="00032A75" w:rsidP="000C285A">
      <w:pPr>
        <w:pStyle w:val="a3"/>
        <w:numPr>
          <w:ilvl w:val="1"/>
          <w:numId w:val="36"/>
        </w:numPr>
        <w:spacing w:line="360" w:lineRule="auto"/>
        <w:jc w:val="both"/>
        <w:rPr>
          <w:rFonts w:asciiTheme="minorBidi" w:hAnsiTheme="minorBidi" w:cs="David"/>
          <w:sz w:val="24"/>
          <w:szCs w:val="24"/>
          <w:u w:val="single"/>
          <w:rtl/>
        </w:rPr>
      </w:pPr>
      <w:r w:rsidRPr="00051824">
        <w:rPr>
          <w:rFonts w:asciiTheme="minorBidi" w:hAnsiTheme="minorBidi" w:cs="David" w:hint="eastAsia"/>
          <w:sz w:val="24"/>
          <w:szCs w:val="24"/>
          <w:rtl/>
        </w:rPr>
        <w:t>דירקטור</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לרבות</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יו</w:t>
      </w:r>
      <w:r w:rsidRPr="00051824">
        <w:rPr>
          <w:rFonts w:asciiTheme="minorBidi" w:hAnsiTheme="minorBidi" w:cs="David"/>
          <w:sz w:val="24"/>
          <w:szCs w:val="24"/>
          <w:rtl/>
        </w:rPr>
        <w:t>"ר</w:t>
      </w:r>
      <w:r w:rsidR="00236DEB" w:rsidRPr="00051824">
        <w:rPr>
          <w:rFonts w:asciiTheme="minorBidi" w:hAnsiTheme="minorBidi" w:cs="David"/>
          <w:sz w:val="24"/>
          <w:szCs w:val="24"/>
          <w:rtl/>
        </w:rPr>
        <w:t xml:space="preserve"> הדירקטוריון, יקבל רק רכיב קבוע בשל כהונתו בחברה. </w:t>
      </w:r>
    </w:p>
    <w:p w14:paraId="6530F978" w14:textId="33677096" w:rsidR="000C285A" w:rsidRPr="00051824" w:rsidRDefault="00236DEB" w:rsidP="005D0530">
      <w:pPr>
        <w:pStyle w:val="a3"/>
        <w:numPr>
          <w:ilvl w:val="1"/>
          <w:numId w:val="36"/>
        </w:numPr>
        <w:spacing w:line="360" w:lineRule="auto"/>
        <w:jc w:val="both"/>
        <w:rPr>
          <w:rFonts w:asciiTheme="minorBidi" w:hAnsiTheme="minorBidi" w:cs="David"/>
          <w:sz w:val="24"/>
          <w:szCs w:val="24"/>
          <w:u w:val="single"/>
          <w:rtl/>
        </w:rPr>
      </w:pPr>
      <w:r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תגמול</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יו</w:t>
      </w:r>
      <w:r w:rsidR="000C285A" w:rsidRPr="00051824">
        <w:rPr>
          <w:rFonts w:asciiTheme="minorBidi" w:hAnsiTheme="minorBidi" w:cs="David"/>
          <w:sz w:val="24"/>
          <w:szCs w:val="24"/>
          <w:rtl/>
        </w:rPr>
        <w:t>"</w:t>
      </w:r>
      <w:r w:rsidR="000C285A" w:rsidRPr="00051824">
        <w:rPr>
          <w:rFonts w:asciiTheme="minorBidi" w:hAnsiTheme="minorBidi" w:cs="David" w:hint="eastAsia"/>
          <w:sz w:val="24"/>
          <w:szCs w:val="24"/>
          <w:rtl/>
        </w:rPr>
        <w:t>ר</w:t>
      </w:r>
      <w:r w:rsidR="000C285A" w:rsidRPr="00051824">
        <w:rPr>
          <w:rFonts w:asciiTheme="minorBidi" w:hAnsiTheme="minorBidi" w:cs="David"/>
          <w:sz w:val="24"/>
          <w:szCs w:val="24"/>
          <w:rtl/>
        </w:rPr>
        <w:t xml:space="preserve"> </w:t>
      </w:r>
      <w:r w:rsidRPr="00051824">
        <w:rPr>
          <w:rFonts w:asciiTheme="minorBidi" w:hAnsiTheme="minorBidi" w:cs="David" w:hint="eastAsia"/>
          <w:sz w:val="24"/>
          <w:szCs w:val="24"/>
          <w:rtl/>
        </w:rPr>
        <w:t>ה</w:t>
      </w:r>
      <w:r w:rsidR="000C285A" w:rsidRPr="00051824">
        <w:rPr>
          <w:rFonts w:asciiTheme="minorBidi" w:hAnsiTheme="minorBidi" w:cs="David" w:hint="eastAsia"/>
          <w:sz w:val="24"/>
          <w:szCs w:val="24"/>
          <w:rtl/>
        </w:rPr>
        <w:t>דירקטוריון</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ייקבע</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ביחס</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לתגמול</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דירקטור</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חיצוני</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בחברה</w:t>
      </w:r>
      <w:r w:rsidR="00032A75" w:rsidRPr="00051824">
        <w:rPr>
          <w:rFonts w:asciiTheme="minorBidi" w:hAnsiTheme="minorBidi" w:cs="David"/>
          <w:sz w:val="24"/>
          <w:szCs w:val="24"/>
          <w:rtl/>
        </w:rPr>
        <w:t xml:space="preserve"> עבור המספר המזערי של ישיבות דירקטוריון וועדת ביקורת המחויב על פי הוראות הדין (להלן: </w:t>
      </w:r>
      <w:r w:rsidR="00337DC9" w:rsidRPr="00051824">
        <w:rPr>
          <w:rFonts w:asciiTheme="minorBidi" w:hAnsiTheme="minorBidi" w:cs="David"/>
          <w:b/>
          <w:bCs/>
          <w:sz w:val="24"/>
          <w:szCs w:val="24"/>
          <w:rtl/>
        </w:rPr>
        <w:t>"</w:t>
      </w:r>
      <w:r w:rsidR="00600940" w:rsidRPr="00051824">
        <w:rPr>
          <w:rFonts w:asciiTheme="minorBidi" w:hAnsiTheme="minorBidi" w:cs="David" w:hint="eastAsia"/>
          <w:b/>
          <w:bCs/>
          <w:sz w:val="24"/>
          <w:szCs w:val="24"/>
          <w:rtl/>
        </w:rPr>
        <w:t>ת</w:t>
      </w:r>
      <w:r w:rsidR="000C285A" w:rsidRPr="00051824">
        <w:rPr>
          <w:rFonts w:asciiTheme="minorBidi" w:hAnsiTheme="minorBidi" w:cs="David"/>
          <w:b/>
          <w:bCs/>
          <w:sz w:val="24"/>
          <w:szCs w:val="24"/>
          <w:rtl/>
        </w:rPr>
        <w:t xml:space="preserve">גמול </w:t>
      </w:r>
      <w:proofErr w:type="spellStart"/>
      <w:r w:rsidR="000C285A" w:rsidRPr="00051824">
        <w:rPr>
          <w:rFonts w:asciiTheme="minorBidi" w:hAnsiTheme="minorBidi" w:cs="David" w:hint="eastAsia"/>
          <w:b/>
          <w:bCs/>
          <w:sz w:val="24"/>
          <w:szCs w:val="24"/>
          <w:rtl/>
        </w:rPr>
        <w:t>דח</w:t>
      </w:r>
      <w:r w:rsidR="000C285A" w:rsidRPr="00051824">
        <w:rPr>
          <w:rFonts w:asciiTheme="minorBidi" w:hAnsiTheme="minorBidi" w:cs="David"/>
          <w:b/>
          <w:bCs/>
          <w:sz w:val="24"/>
          <w:szCs w:val="24"/>
          <w:rtl/>
        </w:rPr>
        <w:t>"צ</w:t>
      </w:r>
      <w:proofErr w:type="spellEnd"/>
      <w:r w:rsidR="000C285A" w:rsidRPr="00051824">
        <w:rPr>
          <w:rFonts w:asciiTheme="minorBidi" w:hAnsiTheme="minorBidi" w:cs="David"/>
          <w:b/>
          <w:bCs/>
          <w:sz w:val="24"/>
          <w:szCs w:val="24"/>
          <w:rtl/>
        </w:rPr>
        <w:t>")</w:t>
      </w:r>
      <w:r w:rsidR="000C285A" w:rsidRPr="00051824">
        <w:rPr>
          <w:rFonts w:asciiTheme="minorBidi" w:hAnsiTheme="minorBidi" w:cs="David"/>
          <w:sz w:val="24"/>
          <w:szCs w:val="24"/>
          <w:rtl/>
        </w:rPr>
        <w:t xml:space="preserve">. </w:t>
      </w:r>
      <w:r w:rsidR="00051824" w:rsidRPr="00051824">
        <w:rPr>
          <w:rFonts w:asciiTheme="minorBidi" w:hAnsiTheme="minorBidi" w:cs="David" w:hint="eastAsia"/>
          <w:sz w:val="24"/>
          <w:szCs w:val="24"/>
          <w:rtl/>
        </w:rPr>
        <w:t>תגמול</w:t>
      </w:r>
      <w:r w:rsidR="00051824" w:rsidRPr="00051824">
        <w:rPr>
          <w:rFonts w:asciiTheme="minorBidi" w:hAnsiTheme="minorBidi" w:cs="David"/>
          <w:sz w:val="24"/>
          <w:szCs w:val="24"/>
          <w:rtl/>
        </w:rPr>
        <w:t xml:space="preserve"> </w:t>
      </w:r>
      <w:r w:rsidR="00051824" w:rsidRPr="00051824">
        <w:rPr>
          <w:rFonts w:asciiTheme="minorBidi" w:hAnsiTheme="minorBidi" w:cs="David" w:hint="eastAsia"/>
          <w:sz w:val="24"/>
          <w:szCs w:val="24"/>
          <w:rtl/>
        </w:rPr>
        <w:t>יו</w:t>
      </w:r>
      <w:r w:rsidR="00051824" w:rsidRPr="00051824">
        <w:rPr>
          <w:rFonts w:asciiTheme="minorBidi" w:hAnsiTheme="minorBidi" w:cs="David"/>
          <w:sz w:val="24"/>
          <w:szCs w:val="24"/>
          <w:rtl/>
        </w:rPr>
        <w:t xml:space="preserve">"ר הדירקטוריון לא יהיה גבוה מפי 6 פעמים תגמול </w:t>
      </w:r>
      <w:proofErr w:type="spellStart"/>
      <w:r w:rsidR="00051824" w:rsidRPr="00051824">
        <w:rPr>
          <w:rFonts w:asciiTheme="minorBidi" w:hAnsiTheme="minorBidi" w:cs="David" w:hint="eastAsia"/>
          <w:sz w:val="24"/>
          <w:szCs w:val="24"/>
          <w:rtl/>
        </w:rPr>
        <w:t>דח</w:t>
      </w:r>
      <w:r w:rsidR="00051824" w:rsidRPr="00051824">
        <w:rPr>
          <w:rFonts w:asciiTheme="minorBidi" w:hAnsiTheme="minorBidi" w:cs="David"/>
          <w:sz w:val="24"/>
          <w:szCs w:val="24"/>
          <w:rtl/>
        </w:rPr>
        <w:t>"צ</w:t>
      </w:r>
      <w:proofErr w:type="spellEnd"/>
      <w:r w:rsidR="00051824" w:rsidRPr="00051824">
        <w:rPr>
          <w:rFonts w:asciiTheme="minorBidi" w:hAnsiTheme="minorBidi" w:cs="David"/>
          <w:sz w:val="24"/>
          <w:szCs w:val="24"/>
          <w:rtl/>
        </w:rPr>
        <w:t xml:space="preserve"> </w:t>
      </w:r>
      <w:r w:rsidR="000C285A" w:rsidRPr="00051824">
        <w:rPr>
          <w:rFonts w:asciiTheme="minorBidi" w:hAnsiTheme="minorBidi" w:cs="David"/>
          <w:sz w:val="24"/>
          <w:szCs w:val="24"/>
          <w:rtl/>
        </w:rPr>
        <w:t xml:space="preserve">(להלן: </w:t>
      </w:r>
      <w:r w:rsidR="000C285A" w:rsidRPr="00051824">
        <w:rPr>
          <w:rFonts w:asciiTheme="minorBidi" w:hAnsiTheme="minorBidi" w:cs="David"/>
          <w:b/>
          <w:bCs/>
          <w:sz w:val="24"/>
          <w:szCs w:val="24"/>
          <w:rtl/>
        </w:rPr>
        <w:t>"</w:t>
      </w:r>
      <w:r w:rsidR="000C285A" w:rsidRPr="00051824">
        <w:rPr>
          <w:rFonts w:asciiTheme="minorBidi" w:hAnsiTheme="minorBidi" w:cs="David" w:hint="eastAsia"/>
          <w:b/>
          <w:bCs/>
          <w:sz w:val="24"/>
          <w:szCs w:val="24"/>
          <w:rtl/>
        </w:rPr>
        <w:t>יחס</w:t>
      </w:r>
      <w:r w:rsidR="000C285A" w:rsidRPr="00051824">
        <w:rPr>
          <w:rFonts w:asciiTheme="minorBidi" w:hAnsiTheme="minorBidi" w:cs="David"/>
          <w:b/>
          <w:bCs/>
          <w:sz w:val="24"/>
          <w:szCs w:val="24"/>
          <w:rtl/>
        </w:rPr>
        <w:t xml:space="preserve"> </w:t>
      </w:r>
      <w:r w:rsidR="000C285A" w:rsidRPr="00051824">
        <w:rPr>
          <w:rFonts w:asciiTheme="minorBidi" w:hAnsiTheme="minorBidi" w:cs="David" w:hint="eastAsia"/>
          <w:b/>
          <w:bCs/>
          <w:sz w:val="24"/>
          <w:szCs w:val="24"/>
          <w:rtl/>
        </w:rPr>
        <w:t>ההכפלה</w:t>
      </w:r>
      <w:r w:rsidR="000C285A" w:rsidRPr="00051824">
        <w:rPr>
          <w:rFonts w:asciiTheme="minorBidi" w:hAnsiTheme="minorBidi" w:cs="David"/>
          <w:b/>
          <w:bCs/>
          <w:sz w:val="24"/>
          <w:szCs w:val="24"/>
          <w:rtl/>
        </w:rPr>
        <w:t xml:space="preserve"> </w:t>
      </w:r>
      <w:r w:rsidR="000C285A" w:rsidRPr="00051824">
        <w:rPr>
          <w:rFonts w:asciiTheme="minorBidi" w:hAnsiTheme="minorBidi" w:cs="David" w:hint="eastAsia"/>
          <w:b/>
          <w:bCs/>
          <w:sz w:val="24"/>
          <w:szCs w:val="24"/>
          <w:rtl/>
        </w:rPr>
        <w:t>המרבי</w:t>
      </w:r>
      <w:r w:rsidR="000C285A" w:rsidRPr="00051824">
        <w:rPr>
          <w:rFonts w:asciiTheme="minorBidi" w:hAnsiTheme="minorBidi" w:cs="David"/>
          <w:b/>
          <w:bCs/>
          <w:sz w:val="24"/>
          <w:szCs w:val="24"/>
          <w:rtl/>
        </w:rPr>
        <w:t>")</w:t>
      </w:r>
      <w:r w:rsidR="000C285A" w:rsidRPr="00051824">
        <w:rPr>
          <w:rFonts w:asciiTheme="minorBidi" w:hAnsiTheme="minorBidi" w:cs="David"/>
          <w:sz w:val="24"/>
          <w:szCs w:val="24"/>
          <w:rtl/>
        </w:rPr>
        <w:t xml:space="preserve"> </w:t>
      </w:r>
    </w:p>
    <w:p w14:paraId="22DF6F86" w14:textId="7AD021A6" w:rsidR="000C285A" w:rsidRPr="00051824" w:rsidRDefault="000C285A" w:rsidP="000C285A">
      <w:pPr>
        <w:pStyle w:val="a3"/>
        <w:numPr>
          <w:ilvl w:val="1"/>
          <w:numId w:val="36"/>
        </w:numPr>
        <w:spacing w:line="360" w:lineRule="auto"/>
        <w:jc w:val="both"/>
        <w:rPr>
          <w:rFonts w:asciiTheme="minorBidi" w:hAnsiTheme="minorBidi" w:cs="David"/>
          <w:sz w:val="24"/>
          <w:szCs w:val="24"/>
          <w:u w:val="single"/>
          <w:rtl/>
        </w:rPr>
      </w:pPr>
      <w:r w:rsidRPr="00051824">
        <w:rPr>
          <w:rFonts w:asciiTheme="minorBidi" w:hAnsiTheme="minorBidi" w:cs="David" w:hint="eastAsia"/>
          <w:sz w:val="24"/>
          <w:szCs w:val="24"/>
          <w:rtl/>
        </w:rPr>
        <w:t>יחס</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ההכפלה</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המרבי</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חושב</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ביחס</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להיקף</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של</w:t>
      </w:r>
      <w:r w:rsidRPr="00051824">
        <w:rPr>
          <w:rFonts w:asciiTheme="minorBidi" w:hAnsiTheme="minorBidi" w:cs="David"/>
          <w:sz w:val="24"/>
          <w:szCs w:val="24"/>
          <w:rtl/>
        </w:rPr>
        <w:t xml:space="preserve"> 100% משרה ויש ל</w:t>
      </w:r>
      <w:r w:rsidRPr="00051824">
        <w:rPr>
          <w:rFonts w:asciiTheme="minorBidi" w:hAnsiTheme="minorBidi" w:cs="David" w:hint="eastAsia"/>
          <w:sz w:val="24"/>
          <w:szCs w:val="24"/>
          <w:rtl/>
        </w:rPr>
        <w:t>התאימו</w:t>
      </w:r>
      <w:r w:rsidRPr="00051824">
        <w:rPr>
          <w:rFonts w:asciiTheme="minorBidi" w:hAnsiTheme="minorBidi" w:cs="David"/>
          <w:sz w:val="24"/>
          <w:szCs w:val="24"/>
          <w:rtl/>
        </w:rPr>
        <w:t xml:space="preserve"> באופן יחסי ל</w:t>
      </w:r>
      <w:r w:rsidRPr="00051824">
        <w:rPr>
          <w:rFonts w:asciiTheme="minorBidi" w:hAnsiTheme="minorBidi" w:cs="David" w:hint="eastAsia"/>
          <w:sz w:val="24"/>
          <w:szCs w:val="24"/>
          <w:rtl/>
        </w:rPr>
        <w:t>היקף</w:t>
      </w:r>
      <w:r w:rsidRPr="00051824">
        <w:rPr>
          <w:rFonts w:asciiTheme="minorBidi" w:hAnsiTheme="minorBidi" w:cs="David"/>
          <w:sz w:val="24"/>
          <w:szCs w:val="24"/>
          <w:rtl/>
        </w:rPr>
        <w:t xml:space="preserve"> המשרה של יו"ר </w:t>
      </w:r>
      <w:r w:rsidRPr="00051824">
        <w:rPr>
          <w:rFonts w:asciiTheme="minorBidi" w:hAnsiTheme="minorBidi" w:cs="David" w:hint="eastAsia"/>
          <w:sz w:val="24"/>
          <w:szCs w:val="24"/>
          <w:rtl/>
        </w:rPr>
        <w:t>הדירקטוריון</w:t>
      </w:r>
      <w:r w:rsidRPr="00051824">
        <w:rPr>
          <w:rFonts w:asciiTheme="minorBidi" w:hAnsiTheme="minorBidi" w:cs="David"/>
          <w:sz w:val="24"/>
          <w:szCs w:val="24"/>
          <w:rtl/>
        </w:rPr>
        <w:t xml:space="preserve"> המכהן, </w:t>
      </w:r>
      <w:r w:rsidRPr="00051824">
        <w:rPr>
          <w:rFonts w:asciiTheme="minorBidi" w:hAnsiTheme="minorBidi" w:cs="David" w:hint="eastAsia"/>
          <w:sz w:val="24"/>
          <w:szCs w:val="24"/>
          <w:rtl/>
        </w:rPr>
        <w:t>כפי</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שיהיה</w:t>
      </w:r>
      <w:r w:rsidRPr="00051824">
        <w:rPr>
          <w:rFonts w:asciiTheme="minorBidi" w:hAnsiTheme="minorBidi" w:cs="David"/>
          <w:sz w:val="24"/>
          <w:szCs w:val="24"/>
          <w:rtl/>
        </w:rPr>
        <w:t xml:space="preserve"> מעת לעת.</w:t>
      </w:r>
    </w:p>
    <w:p w14:paraId="70C635FA" w14:textId="77777777" w:rsidR="000C285A" w:rsidRPr="00C76BF5" w:rsidRDefault="000C285A" w:rsidP="000C285A">
      <w:pPr>
        <w:pStyle w:val="a3"/>
        <w:numPr>
          <w:ilvl w:val="1"/>
          <w:numId w:val="36"/>
        </w:numPr>
        <w:spacing w:line="360" w:lineRule="auto"/>
        <w:jc w:val="both"/>
        <w:rPr>
          <w:rFonts w:asciiTheme="minorBidi" w:hAnsiTheme="minorBidi" w:cs="David"/>
          <w:sz w:val="24"/>
          <w:szCs w:val="24"/>
          <w:u w:val="single"/>
          <w:rtl/>
        </w:rPr>
      </w:pPr>
      <w:r w:rsidRPr="00C76BF5">
        <w:rPr>
          <w:rFonts w:asciiTheme="minorBidi" w:hAnsiTheme="minorBidi" w:cs="David" w:hint="eastAsia"/>
          <w:sz w:val="24"/>
          <w:szCs w:val="24"/>
          <w:rtl/>
        </w:rPr>
        <w:t>במסגרת</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שיקוליה</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לקביעת</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יחס</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ההכפלה</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תתייחס</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ועדת</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התגמול</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לשיקולים</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הבאים</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וכן</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להיקף</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משרתו</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של</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יו</w:t>
      </w:r>
      <w:r w:rsidRPr="00C76BF5">
        <w:rPr>
          <w:rFonts w:asciiTheme="minorBidi" w:hAnsiTheme="minorBidi" w:cs="David"/>
          <w:sz w:val="24"/>
          <w:szCs w:val="24"/>
          <w:rtl/>
        </w:rPr>
        <w:t>"</w:t>
      </w:r>
      <w:r w:rsidRPr="00C76BF5">
        <w:rPr>
          <w:rFonts w:asciiTheme="minorBidi" w:hAnsiTheme="minorBidi" w:cs="David" w:hint="eastAsia"/>
          <w:sz w:val="24"/>
          <w:szCs w:val="24"/>
          <w:rtl/>
        </w:rPr>
        <w:t>ר</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הדירקטוריון</w:t>
      </w:r>
      <w:r w:rsidRPr="00C76BF5">
        <w:rPr>
          <w:rFonts w:asciiTheme="minorBidi" w:hAnsiTheme="minorBidi" w:cs="David"/>
          <w:sz w:val="24"/>
          <w:szCs w:val="24"/>
          <w:rtl/>
        </w:rPr>
        <w:t>:</w:t>
      </w:r>
    </w:p>
    <w:p w14:paraId="7F11B0E7" w14:textId="77777777" w:rsidR="000C285A" w:rsidRDefault="000C285A" w:rsidP="000C285A">
      <w:pPr>
        <w:pStyle w:val="a3"/>
        <w:numPr>
          <w:ilvl w:val="2"/>
          <w:numId w:val="52"/>
        </w:numPr>
        <w:spacing w:line="360" w:lineRule="auto"/>
        <w:jc w:val="both"/>
        <w:rPr>
          <w:rFonts w:cs="David"/>
          <w:color w:val="000000"/>
          <w:sz w:val="24"/>
          <w:szCs w:val="24"/>
        </w:rPr>
      </w:pPr>
      <w:r w:rsidRPr="000C285A">
        <w:rPr>
          <w:rFonts w:cs="David" w:hint="eastAsia"/>
          <w:color w:val="000000"/>
          <w:sz w:val="24"/>
          <w:szCs w:val="24"/>
          <w:rtl/>
        </w:rPr>
        <w:t>קידום</w:t>
      </w:r>
      <w:r w:rsidRPr="000C285A">
        <w:rPr>
          <w:rFonts w:cs="David"/>
          <w:color w:val="000000"/>
          <w:sz w:val="24"/>
          <w:szCs w:val="24"/>
          <w:rtl/>
        </w:rPr>
        <w:t xml:space="preserve"> </w:t>
      </w:r>
      <w:r w:rsidRPr="000C285A">
        <w:rPr>
          <w:rFonts w:ascii="Arial Narrow" w:hAnsi="Arial Narrow" w:cs="David" w:hint="eastAsia"/>
          <w:color w:val="000000"/>
          <w:sz w:val="24"/>
          <w:szCs w:val="24"/>
          <w:rtl/>
        </w:rPr>
        <w:t>מטרות</w:t>
      </w:r>
      <w:r w:rsidR="00204017">
        <w:rPr>
          <w:rFonts w:cs="David"/>
          <w:color w:val="000000"/>
          <w:sz w:val="24"/>
          <w:szCs w:val="24"/>
          <w:rtl/>
        </w:rPr>
        <w:t xml:space="preserve"> </w:t>
      </w:r>
      <w:r w:rsidR="00204017">
        <w:rPr>
          <w:rFonts w:cs="David" w:hint="eastAsia"/>
          <w:color w:val="000000"/>
          <w:sz w:val="24"/>
          <w:szCs w:val="24"/>
          <w:rtl/>
        </w:rPr>
        <w:t>ה</w:t>
      </w:r>
      <w:r w:rsidR="00C7772C">
        <w:rPr>
          <w:rFonts w:cs="David" w:hint="cs"/>
          <w:color w:val="000000"/>
          <w:sz w:val="24"/>
          <w:szCs w:val="24"/>
          <w:rtl/>
        </w:rPr>
        <w:t>חברה</w:t>
      </w:r>
      <w:r w:rsidR="00204017">
        <w:rPr>
          <w:rFonts w:cs="David"/>
          <w:color w:val="000000"/>
          <w:sz w:val="24"/>
          <w:szCs w:val="24"/>
          <w:rtl/>
        </w:rPr>
        <w:t xml:space="preserve">, </w:t>
      </w:r>
      <w:r w:rsidR="00204017">
        <w:rPr>
          <w:rFonts w:cs="David" w:hint="eastAsia"/>
          <w:color w:val="000000"/>
          <w:sz w:val="24"/>
          <w:szCs w:val="24"/>
          <w:rtl/>
        </w:rPr>
        <w:t>תכנית</w:t>
      </w:r>
      <w:r w:rsidR="00204017">
        <w:rPr>
          <w:rFonts w:cs="David"/>
          <w:color w:val="000000"/>
          <w:sz w:val="24"/>
          <w:szCs w:val="24"/>
          <w:rtl/>
        </w:rPr>
        <w:t xml:space="preserve"> </w:t>
      </w:r>
      <w:r w:rsidR="00204017">
        <w:rPr>
          <w:rFonts w:cs="David" w:hint="eastAsia"/>
          <w:color w:val="000000"/>
          <w:sz w:val="24"/>
          <w:szCs w:val="24"/>
          <w:rtl/>
        </w:rPr>
        <w:t>העבודה</w:t>
      </w:r>
      <w:r w:rsidR="00204017">
        <w:rPr>
          <w:rFonts w:cs="David"/>
          <w:color w:val="000000"/>
          <w:sz w:val="24"/>
          <w:szCs w:val="24"/>
          <w:rtl/>
        </w:rPr>
        <w:t xml:space="preserve"> </w:t>
      </w:r>
      <w:r w:rsidR="00204017">
        <w:rPr>
          <w:rFonts w:cs="David" w:hint="eastAsia"/>
          <w:color w:val="000000"/>
          <w:sz w:val="24"/>
          <w:szCs w:val="24"/>
          <w:rtl/>
        </w:rPr>
        <w:t>של</w:t>
      </w:r>
      <w:r w:rsidR="00C7772C">
        <w:rPr>
          <w:rFonts w:cs="David" w:hint="cs"/>
          <w:color w:val="000000"/>
          <w:sz w:val="24"/>
          <w:szCs w:val="24"/>
          <w:rtl/>
        </w:rPr>
        <w:t>ה</w:t>
      </w:r>
      <w:r w:rsidR="00204017">
        <w:rPr>
          <w:rFonts w:cs="David"/>
          <w:color w:val="000000"/>
          <w:sz w:val="24"/>
          <w:szCs w:val="24"/>
          <w:rtl/>
        </w:rPr>
        <w:t xml:space="preserve"> </w:t>
      </w:r>
      <w:r w:rsidR="00204017">
        <w:rPr>
          <w:rFonts w:cs="David" w:hint="eastAsia"/>
          <w:color w:val="000000"/>
          <w:sz w:val="24"/>
          <w:szCs w:val="24"/>
          <w:rtl/>
        </w:rPr>
        <w:t>ומדיניות</w:t>
      </w:r>
      <w:r w:rsidR="00C7772C">
        <w:rPr>
          <w:rFonts w:cs="David" w:hint="cs"/>
          <w:color w:val="000000"/>
          <w:sz w:val="24"/>
          <w:szCs w:val="24"/>
          <w:rtl/>
        </w:rPr>
        <w:t>ה</w:t>
      </w:r>
      <w:r w:rsidRPr="000C285A">
        <w:rPr>
          <w:rFonts w:cs="David"/>
          <w:color w:val="000000"/>
          <w:sz w:val="24"/>
          <w:szCs w:val="24"/>
          <w:rtl/>
        </w:rPr>
        <w:t xml:space="preserve"> </w:t>
      </w:r>
      <w:r w:rsidRPr="000C285A">
        <w:rPr>
          <w:rFonts w:cs="David" w:hint="eastAsia"/>
          <w:color w:val="000000"/>
          <w:sz w:val="24"/>
          <w:szCs w:val="24"/>
          <w:rtl/>
        </w:rPr>
        <w:t>בראייה</w:t>
      </w:r>
      <w:r w:rsidRPr="000C285A">
        <w:rPr>
          <w:rFonts w:cs="David"/>
          <w:color w:val="000000"/>
          <w:sz w:val="24"/>
          <w:szCs w:val="24"/>
          <w:rtl/>
        </w:rPr>
        <w:t xml:space="preserve"> </w:t>
      </w:r>
      <w:r w:rsidRPr="000C285A">
        <w:rPr>
          <w:rFonts w:cs="David" w:hint="eastAsia"/>
          <w:color w:val="000000"/>
          <w:sz w:val="24"/>
          <w:szCs w:val="24"/>
          <w:rtl/>
        </w:rPr>
        <w:t>ארוכת</w:t>
      </w:r>
      <w:r w:rsidRPr="000C285A">
        <w:rPr>
          <w:rFonts w:cs="David"/>
          <w:color w:val="000000"/>
          <w:sz w:val="24"/>
          <w:szCs w:val="24"/>
          <w:rtl/>
        </w:rPr>
        <w:t xml:space="preserve"> </w:t>
      </w:r>
      <w:r w:rsidRPr="000C285A">
        <w:rPr>
          <w:rFonts w:cs="David" w:hint="eastAsia"/>
          <w:color w:val="000000"/>
          <w:sz w:val="24"/>
          <w:szCs w:val="24"/>
          <w:rtl/>
        </w:rPr>
        <w:t>טווח</w:t>
      </w:r>
      <w:r w:rsidRPr="000C285A">
        <w:rPr>
          <w:rFonts w:cs="David"/>
          <w:color w:val="000000"/>
          <w:sz w:val="24"/>
          <w:szCs w:val="24"/>
          <w:rtl/>
        </w:rPr>
        <w:t xml:space="preserve"> </w:t>
      </w:r>
      <w:r w:rsidRPr="000C285A">
        <w:rPr>
          <w:rFonts w:cs="David" w:hint="eastAsia"/>
          <w:color w:val="000000"/>
          <w:sz w:val="24"/>
          <w:szCs w:val="24"/>
          <w:rtl/>
        </w:rPr>
        <w:t>וכן</w:t>
      </w:r>
      <w:r w:rsidRPr="000C285A">
        <w:rPr>
          <w:rFonts w:cs="David"/>
          <w:color w:val="000000"/>
          <w:sz w:val="24"/>
          <w:szCs w:val="24"/>
          <w:rtl/>
        </w:rPr>
        <w:t xml:space="preserve"> </w:t>
      </w:r>
      <w:r w:rsidR="00204017">
        <w:rPr>
          <w:rFonts w:cs="David" w:hint="eastAsia"/>
          <w:color w:val="000000"/>
          <w:sz w:val="24"/>
          <w:szCs w:val="24"/>
          <w:rtl/>
        </w:rPr>
        <w:t>בהתחשב</w:t>
      </w:r>
      <w:r w:rsidR="00204017">
        <w:rPr>
          <w:rFonts w:cs="David"/>
          <w:color w:val="000000"/>
          <w:sz w:val="24"/>
          <w:szCs w:val="24"/>
          <w:rtl/>
        </w:rPr>
        <w:t xml:space="preserve"> </w:t>
      </w:r>
      <w:r w:rsidR="00204017">
        <w:rPr>
          <w:rFonts w:cs="David" w:hint="eastAsia"/>
          <w:color w:val="000000"/>
          <w:sz w:val="24"/>
          <w:szCs w:val="24"/>
          <w:rtl/>
        </w:rPr>
        <w:t>בניהול</w:t>
      </w:r>
      <w:r w:rsidR="00204017">
        <w:rPr>
          <w:rFonts w:cs="David"/>
          <w:color w:val="000000"/>
          <w:sz w:val="24"/>
          <w:szCs w:val="24"/>
          <w:rtl/>
        </w:rPr>
        <w:t xml:space="preserve"> </w:t>
      </w:r>
      <w:r w:rsidR="00204017">
        <w:rPr>
          <w:rFonts w:cs="David" w:hint="eastAsia"/>
          <w:color w:val="000000"/>
          <w:sz w:val="24"/>
          <w:szCs w:val="24"/>
          <w:rtl/>
        </w:rPr>
        <w:t>הסיכונים</w:t>
      </w:r>
      <w:r w:rsidR="00204017">
        <w:rPr>
          <w:rFonts w:cs="David"/>
          <w:color w:val="000000"/>
          <w:sz w:val="24"/>
          <w:szCs w:val="24"/>
          <w:rtl/>
        </w:rPr>
        <w:t xml:space="preserve"> </w:t>
      </w:r>
      <w:r w:rsidR="00204017">
        <w:rPr>
          <w:rFonts w:cs="David" w:hint="eastAsia"/>
          <w:color w:val="000000"/>
          <w:sz w:val="24"/>
          <w:szCs w:val="24"/>
          <w:rtl/>
        </w:rPr>
        <w:t>של</w:t>
      </w:r>
      <w:r w:rsidR="00C7772C">
        <w:rPr>
          <w:rFonts w:cs="David" w:hint="cs"/>
          <w:color w:val="000000"/>
          <w:sz w:val="24"/>
          <w:szCs w:val="24"/>
          <w:rtl/>
        </w:rPr>
        <w:t>ה</w:t>
      </w:r>
      <w:r w:rsidRPr="000C285A">
        <w:rPr>
          <w:rFonts w:cs="David"/>
          <w:color w:val="000000"/>
          <w:sz w:val="24"/>
          <w:szCs w:val="24"/>
          <w:rtl/>
        </w:rPr>
        <w:t xml:space="preserve">. </w:t>
      </w:r>
    </w:p>
    <w:p w14:paraId="64BC7C23"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ascii="Arial Narrow" w:hAnsi="Arial Narrow" w:cs="David" w:hint="eastAsia"/>
          <w:color w:val="000000"/>
          <w:sz w:val="24"/>
          <w:szCs w:val="24"/>
          <w:rtl/>
        </w:rPr>
        <w:t>מניעת</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יצירתם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של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תמריצים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לנטילת</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סיכונים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חריגים</w:t>
      </w:r>
      <w:r w:rsidR="00C7772C">
        <w:rPr>
          <w:rFonts w:ascii="Arial Narrow" w:hAnsi="Arial Narrow" w:cs="David" w:hint="cs"/>
          <w:color w:val="000000"/>
          <w:sz w:val="24"/>
          <w:szCs w:val="24"/>
          <w:rtl/>
        </w:rPr>
        <w:t>.</w:t>
      </w:r>
    </w:p>
    <w:p w14:paraId="2DF32C0C" w14:textId="77777777" w:rsidR="000C285A" w:rsidRPr="000C285A" w:rsidRDefault="00C7772C" w:rsidP="000C285A">
      <w:pPr>
        <w:pStyle w:val="a3"/>
        <w:numPr>
          <w:ilvl w:val="2"/>
          <w:numId w:val="52"/>
        </w:numPr>
        <w:spacing w:line="360" w:lineRule="auto"/>
        <w:jc w:val="both"/>
        <w:rPr>
          <w:rFonts w:cs="David"/>
          <w:color w:val="000000"/>
          <w:sz w:val="24"/>
          <w:szCs w:val="24"/>
          <w:rtl/>
        </w:rPr>
      </w:pPr>
      <w:r>
        <w:rPr>
          <w:rFonts w:cs="David" w:hint="cs"/>
          <w:color w:val="000000"/>
          <w:sz w:val="24"/>
          <w:szCs w:val="24"/>
          <w:rtl/>
        </w:rPr>
        <w:t>הבטחת</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התאמתם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של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תמריצים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לניהול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מושכל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של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כספי</w:t>
      </w:r>
      <w:r w:rsidR="000C285A" w:rsidRPr="000C285A">
        <w:rPr>
          <w:rFonts w:ascii="Arial Narrow" w:hAnsi="Arial Narrow" w:cs="David"/>
          <w:color w:val="000000"/>
          <w:sz w:val="24"/>
          <w:szCs w:val="24"/>
          <w:rtl/>
        </w:rPr>
        <w:t xml:space="preserve"> </w:t>
      </w:r>
      <w:r>
        <w:rPr>
          <w:rFonts w:ascii="Arial Narrow" w:hAnsi="Arial Narrow" w:cs="David" w:hint="cs"/>
          <w:color w:val="000000"/>
          <w:sz w:val="24"/>
          <w:szCs w:val="24"/>
          <w:rtl/>
        </w:rPr>
        <w:t>ה</w:t>
      </w:r>
      <w:r w:rsidR="000C285A" w:rsidRPr="000C285A">
        <w:rPr>
          <w:rFonts w:ascii="Arial Narrow" w:hAnsi="Arial Narrow" w:cs="David" w:hint="eastAsia"/>
          <w:color w:val="000000"/>
          <w:sz w:val="24"/>
          <w:szCs w:val="24"/>
          <w:rtl/>
        </w:rPr>
        <w:t>חוסכים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באמצעות</w:t>
      </w:r>
      <w:r w:rsidR="000C285A" w:rsidRPr="000C285A">
        <w:rPr>
          <w:rFonts w:ascii="Arial Narrow" w:hAnsi="Arial Narrow" w:cs="David"/>
          <w:color w:val="000000"/>
          <w:sz w:val="24"/>
          <w:szCs w:val="24"/>
          <w:rtl/>
        </w:rPr>
        <w:t xml:space="preserve"> </w:t>
      </w:r>
      <w:r>
        <w:rPr>
          <w:rFonts w:ascii="Arial Narrow" w:hAnsi="Arial Narrow" w:cs="David" w:hint="cs"/>
          <w:color w:val="000000"/>
          <w:sz w:val="24"/>
          <w:szCs w:val="24"/>
          <w:rtl/>
        </w:rPr>
        <w:t>החברה</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בהתייחס</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לתשואה</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וסיכון</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בטווח</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ארוך</w:t>
      </w:r>
      <w:r w:rsidR="000C285A" w:rsidRPr="000C285A">
        <w:rPr>
          <w:rFonts w:ascii="Arial Narrow" w:hAnsi="Arial Narrow" w:cs="David"/>
          <w:color w:val="000000"/>
          <w:sz w:val="24"/>
          <w:szCs w:val="24"/>
          <w:rtl/>
        </w:rPr>
        <w:t>.</w:t>
      </w:r>
    </w:p>
    <w:p w14:paraId="64EDA053" w14:textId="77777777" w:rsidR="000C285A" w:rsidRPr="000C285A" w:rsidRDefault="00C7772C" w:rsidP="000C285A">
      <w:pPr>
        <w:pStyle w:val="a3"/>
        <w:numPr>
          <w:ilvl w:val="2"/>
          <w:numId w:val="52"/>
        </w:numPr>
        <w:spacing w:line="360" w:lineRule="auto"/>
        <w:jc w:val="both"/>
        <w:rPr>
          <w:rFonts w:cs="David"/>
          <w:color w:val="000000"/>
          <w:sz w:val="24"/>
          <w:szCs w:val="24"/>
          <w:rtl/>
        </w:rPr>
      </w:pPr>
      <w:r>
        <w:rPr>
          <w:rFonts w:ascii="Arial Narrow" w:hAnsi="Arial Narrow" w:cs="David" w:hint="cs"/>
          <w:color w:val="000000"/>
          <w:sz w:val="24"/>
          <w:szCs w:val="24"/>
          <w:rtl/>
        </w:rPr>
        <w:t xml:space="preserve">מצבה הפיננסי של החברה, לרבות, </w:t>
      </w:r>
      <w:r w:rsidR="000C285A" w:rsidRPr="000C285A">
        <w:rPr>
          <w:rFonts w:ascii="Arial Narrow" w:hAnsi="Arial Narrow" w:cs="David" w:hint="eastAsia"/>
          <w:color w:val="000000"/>
          <w:sz w:val="24"/>
          <w:szCs w:val="24"/>
          <w:rtl/>
        </w:rPr>
        <w:t>נזילות</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ויחס</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כושר</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פירעון</w:t>
      </w:r>
      <w:r w:rsidR="000C285A" w:rsidRPr="000C285A">
        <w:rPr>
          <w:rFonts w:ascii="Arial Narrow" w:hAnsi="Arial Narrow" w:cs="David"/>
          <w:color w:val="000000"/>
          <w:sz w:val="24"/>
          <w:szCs w:val="24"/>
          <w:rtl/>
        </w:rPr>
        <w:t xml:space="preserve">. </w:t>
      </w:r>
    </w:p>
    <w:p w14:paraId="0B2C7370"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cs="David" w:hint="eastAsia"/>
          <w:color w:val="000000"/>
          <w:sz w:val="24"/>
          <w:szCs w:val="24"/>
          <w:rtl/>
        </w:rPr>
        <w:t>היקף</w:t>
      </w:r>
      <w:r w:rsidRPr="000C285A">
        <w:rPr>
          <w:rFonts w:ascii="Arial Narrow" w:hAnsi="Arial Narrow" w:cs="David"/>
          <w:color w:val="000000"/>
          <w:sz w:val="24"/>
          <w:szCs w:val="24"/>
          <w:rtl/>
        </w:rPr>
        <w:t xml:space="preserve"> </w:t>
      </w:r>
      <w:r w:rsidRPr="000C285A">
        <w:rPr>
          <w:rFonts w:cs="David" w:hint="eastAsia"/>
          <w:color w:val="000000"/>
          <w:sz w:val="24"/>
          <w:szCs w:val="24"/>
          <w:rtl/>
        </w:rPr>
        <w:t>נכסי</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ה</w:t>
      </w:r>
      <w:r w:rsidR="00C7772C">
        <w:rPr>
          <w:rFonts w:ascii="Arial Narrow" w:hAnsi="Arial Narrow" w:cs="David" w:hint="cs"/>
          <w:color w:val="000000"/>
          <w:sz w:val="24"/>
          <w:szCs w:val="24"/>
          <w:rtl/>
        </w:rPr>
        <w:t>חברה</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ונכסי</w:t>
      </w:r>
      <w:r w:rsidRPr="000C285A">
        <w:rPr>
          <w:rFonts w:ascii="Arial Narrow" w:hAnsi="Arial Narrow" w:cs="David"/>
          <w:color w:val="000000"/>
          <w:sz w:val="24"/>
          <w:szCs w:val="24"/>
          <w:rtl/>
        </w:rPr>
        <w:t xml:space="preserve"> </w:t>
      </w:r>
      <w:r w:rsidR="00C7772C">
        <w:rPr>
          <w:rFonts w:ascii="Arial Narrow" w:hAnsi="Arial Narrow" w:cs="David" w:hint="cs"/>
          <w:color w:val="000000"/>
          <w:sz w:val="24"/>
          <w:szCs w:val="24"/>
          <w:rtl/>
        </w:rPr>
        <w:t>ה</w:t>
      </w:r>
      <w:r w:rsidRPr="000C285A">
        <w:rPr>
          <w:rFonts w:ascii="Arial Narrow" w:hAnsi="Arial Narrow" w:cs="David" w:hint="eastAsia"/>
          <w:color w:val="000000"/>
          <w:sz w:val="24"/>
          <w:szCs w:val="24"/>
          <w:rtl/>
        </w:rPr>
        <w:t>ח</w:t>
      </w:r>
      <w:r w:rsidR="00032A75">
        <w:rPr>
          <w:rFonts w:ascii="Arial Narrow" w:hAnsi="Arial Narrow" w:cs="David" w:hint="cs"/>
          <w:color w:val="000000"/>
          <w:sz w:val="24"/>
          <w:szCs w:val="24"/>
          <w:rtl/>
        </w:rPr>
        <w:t>י</w:t>
      </w:r>
      <w:r w:rsidRPr="000C285A">
        <w:rPr>
          <w:rFonts w:ascii="Arial Narrow" w:hAnsi="Arial Narrow" w:cs="David" w:hint="eastAsia"/>
          <w:color w:val="000000"/>
          <w:sz w:val="24"/>
          <w:szCs w:val="24"/>
          <w:rtl/>
        </w:rPr>
        <w:t>סכון</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המנוהלים</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על</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יד</w:t>
      </w:r>
      <w:r w:rsidR="00C7772C">
        <w:rPr>
          <w:rFonts w:ascii="Arial Narrow" w:hAnsi="Arial Narrow" w:cs="David" w:hint="cs"/>
          <w:color w:val="000000"/>
          <w:sz w:val="24"/>
          <w:szCs w:val="24"/>
          <w:rtl/>
        </w:rPr>
        <w:t>ה</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וכן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אופי</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ומורכבות</w:t>
      </w:r>
      <w:r w:rsidRPr="000C285A">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פעילות</w:t>
      </w:r>
      <w:r w:rsidR="00C7772C">
        <w:rPr>
          <w:rFonts w:ascii="Arial Narrow" w:hAnsi="Arial Narrow" w:cs="David" w:hint="cs"/>
          <w:color w:val="000000"/>
          <w:sz w:val="24"/>
          <w:szCs w:val="24"/>
          <w:rtl/>
        </w:rPr>
        <w:t>ה</w:t>
      </w:r>
      <w:r w:rsidRPr="000C285A">
        <w:rPr>
          <w:rFonts w:ascii="Arial Narrow" w:hAnsi="Arial Narrow" w:cs="David"/>
          <w:color w:val="000000"/>
          <w:sz w:val="24"/>
          <w:szCs w:val="24"/>
          <w:rtl/>
        </w:rPr>
        <w:t xml:space="preserve">. </w:t>
      </w:r>
    </w:p>
    <w:p w14:paraId="435536A6"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cs="David" w:hint="eastAsia"/>
          <w:color w:val="000000"/>
          <w:sz w:val="24"/>
          <w:szCs w:val="24"/>
          <w:rtl/>
        </w:rPr>
        <w:t>היבטים</w:t>
      </w:r>
      <w:r w:rsidRPr="000C285A">
        <w:rPr>
          <w:rFonts w:ascii="Arial Narrow" w:hAnsi="Arial Narrow" w:cs="David"/>
          <w:color w:val="000000"/>
          <w:sz w:val="24"/>
          <w:szCs w:val="24"/>
          <w:rtl/>
        </w:rPr>
        <w:t xml:space="preserve"> </w:t>
      </w:r>
      <w:r w:rsidRPr="000C285A">
        <w:rPr>
          <w:rFonts w:cs="David" w:hint="eastAsia"/>
          <w:color w:val="000000"/>
          <w:sz w:val="24"/>
          <w:szCs w:val="24"/>
          <w:rtl/>
        </w:rPr>
        <w:t>כלל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ארגוניים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כגון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פערי</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תגמול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רצויים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בין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דרגים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שונים</w:t>
      </w:r>
      <w:r w:rsidRPr="000C285A">
        <w:rPr>
          <w:rFonts w:ascii="Arial Narrow" w:hAnsi="Arial Narrow" w:cs="David"/>
          <w:color w:val="000000"/>
          <w:sz w:val="24"/>
          <w:szCs w:val="24"/>
          <w:rtl/>
        </w:rPr>
        <w:t xml:space="preserve">. </w:t>
      </w:r>
    </w:p>
    <w:p w14:paraId="371E6987" w14:textId="77777777" w:rsidR="000C285A" w:rsidRPr="000C285A" w:rsidRDefault="00236DEB" w:rsidP="000C285A">
      <w:pPr>
        <w:pStyle w:val="a3"/>
        <w:numPr>
          <w:ilvl w:val="2"/>
          <w:numId w:val="52"/>
        </w:numPr>
        <w:spacing w:line="360" w:lineRule="auto"/>
        <w:jc w:val="both"/>
        <w:rPr>
          <w:rFonts w:cs="David"/>
          <w:color w:val="000000"/>
          <w:sz w:val="24"/>
          <w:szCs w:val="24"/>
          <w:rtl/>
        </w:rPr>
      </w:pPr>
      <w:r>
        <w:rPr>
          <w:rFonts w:ascii="Arial Narrow" w:hAnsi="Arial Narrow" w:cs="David" w:hint="cs"/>
          <w:color w:val="000000"/>
          <w:sz w:val="24"/>
          <w:szCs w:val="24"/>
          <w:rtl/>
        </w:rPr>
        <w:t>אסדרות צפויות, שעשויות להיות להן השלכות מהותיות על מדיניות התגמול, שפורסמה טיוטה שלהן, לרבות תזכיר חוק, וכן עמדות הממונה על שוק ההון, הרלבנטיות לתגמול בעלי תפקידים בגופים מוסדיים.</w:t>
      </w:r>
    </w:p>
    <w:p w14:paraId="24C3371D" w14:textId="77777777" w:rsidR="000C285A" w:rsidRPr="000C285A" w:rsidRDefault="00600940" w:rsidP="000C285A">
      <w:pPr>
        <w:pStyle w:val="a3"/>
        <w:numPr>
          <w:ilvl w:val="2"/>
          <w:numId w:val="52"/>
        </w:numPr>
        <w:spacing w:line="360" w:lineRule="auto"/>
        <w:jc w:val="both"/>
        <w:rPr>
          <w:rFonts w:cs="David"/>
          <w:color w:val="000000"/>
          <w:sz w:val="24"/>
          <w:szCs w:val="24"/>
        </w:rPr>
      </w:pPr>
      <w:r>
        <w:rPr>
          <w:rFonts w:ascii="Arial Narrow" w:hAnsi="Arial Narrow" w:cs="David" w:hint="cs"/>
          <w:color w:val="000000"/>
          <w:sz w:val="24"/>
          <w:szCs w:val="24"/>
          <w:rtl/>
        </w:rPr>
        <w:t xml:space="preserve">דו"ח </w:t>
      </w:r>
      <w:proofErr w:type="spellStart"/>
      <w:r>
        <w:rPr>
          <w:rFonts w:ascii="Arial Narrow" w:hAnsi="Arial Narrow" w:cs="David" w:hint="cs"/>
          <w:color w:val="000000"/>
          <w:sz w:val="24"/>
          <w:szCs w:val="24"/>
          <w:rtl/>
        </w:rPr>
        <w:t>רכלבסקי</w:t>
      </w:r>
      <w:proofErr w:type="spellEnd"/>
      <w:r>
        <w:rPr>
          <w:rFonts w:ascii="Arial Narrow" w:hAnsi="Arial Narrow" w:cs="David" w:hint="cs"/>
          <w:color w:val="000000"/>
          <w:sz w:val="24"/>
          <w:szCs w:val="24"/>
          <w:rtl/>
        </w:rPr>
        <w:t>.</w:t>
      </w:r>
    </w:p>
    <w:p w14:paraId="7026098E" w14:textId="77777777" w:rsidR="008653A3" w:rsidRPr="00032A75" w:rsidRDefault="008653A3" w:rsidP="008653A3">
      <w:pPr>
        <w:pStyle w:val="a3"/>
        <w:spacing w:line="360" w:lineRule="auto"/>
        <w:ind w:left="1440"/>
        <w:jc w:val="both"/>
        <w:rPr>
          <w:rFonts w:asciiTheme="minorBidi" w:hAnsiTheme="minorBidi" w:cs="David"/>
          <w:sz w:val="24"/>
          <w:szCs w:val="24"/>
          <w:u w:val="single"/>
        </w:rPr>
      </w:pPr>
    </w:p>
    <w:p w14:paraId="7E498B5C" w14:textId="77777777" w:rsidR="008653A3" w:rsidRPr="008653A3" w:rsidRDefault="008653A3" w:rsidP="008653A3">
      <w:pPr>
        <w:pStyle w:val="a3"/>
        <w:numPr>
          <w:ilvl w:val="0"/>
          <w:numId w:val="35"/>
        </w:numPr>
        <w:jc w:val="both"/>
        <w:rPr>
          <w:rFonts w:asciiTheme="minorBidi" w:hAnsiTheme="minorBidi" w:cs="David"/>
          <w:sz w:val="24"/>
          <w:szCs w:val="24"/>
          <w:u w:val="single"/>
        </w:rPr>
      </w:pPr>
      <w:r w:rsidRPr="008653A3">
        <w:rPr>
          <w:rFonts w:asciiTheme="minorBidi" w:hAnsiTheme="minorBidi" w:cs="David" w:hint="cs"/>
          <w:sz w:val="24"/>
          <w:szCs w:val="24"/>
          <w:u w:val="single"/>
          <w:rtl/>
        </w:rPr>
        <w:t xml:space="preserve">תגמול ליתר עובדי החברה </w:t>
      </w:r>
    </w:p>
    <w:p w14:paraId="66745583" w14:textId="77777777" w:rsidR="00CB5532" w:rsidRDefault="00CB5532" w:rsidP="008653A3">
      <w:pPr>
        <w:pStyle w:val="a3"/>
        <w:spacing w:line="360" w:lineRule="auto"/>
        <w:ind w:left="1080"/>
        <w:jc w:val="both"/>
        <w:rPr>
          <w:rFonts w:asciiTheme="minorBidi" w:hAnsiTheme="minorBidi" w:cs="David"/>
          <w:sz w:val="24"/>
          <w:szCs w:val="24"/>
          <w:rtl/>
        </w:rPr>
      </w:pPr>
    </w:p>
    <w:p w14:paraId="18015DA1" w14:textId="77777777" w:rsidR="008653A3" w:rsidRDefault="008653A3" w:rsidP="008653A3">
      <w:pPr>
        <w:pStyle w:val="a3"/>
        <w:spacing w:line="360" w:lineRule="auto"/>
        <w:ind w:left="1080"/>
        <w:jc w:val="both"/>
        <w:rPr>
          <w:rFonts w:asciiTheme="minorBidi" w:hAnsiTheme="minorBidi" w:cs="David"/>
          <w:sz w:val="24"/>
          <w:szCs w:val="24"/>
          <w:rtl/>
        </w:rPr>
      </w:pPr>
      <w:r w:rsidRPr="008653A3">
        <w:rPr>
          <w:rFonts w:asciiTheme="minorBidi" w:hAnsiTheme="minorBidi" w:cs="David" w:hint="cs"/>
          <w:sz w:val="24"/>
          <w:szCs w:val="24"/>
          <w:rtl/>
        </w:rPr>
        <w:t>התגמול יחושב על בסיס רכיב קבוע</w:t>
      </w:r>
      <w:r w:rsidR="00CB5532">
        <w:rPr>
          <w:rFonts w:asciiTheme="minorBidi" w:hAnsiTheme="minorBidi" w:cs="David" w:hint="cs"/>
          <w:sz w:val="24"/>
          <w:szCs w:val="24"/>
          <w:rtl/>
        </w:rPr>
        <w:t xml:space="preserve"> בלבד</w:t>
      </w:r>
      <w:r w:rsidRPr="008653A3">
        <w:rPr>
          <w:rFonts w:asciiTheme="minorBidi" w:hAnsiTheme="minorBidi" w:cs="David" w:hint="cs"/>
          <w:sz w:val="24"/>
          <w:szCs w:val="24"/>
          <w:rtl/>
        </w:rPr>
        <w:t xml:space="preserve"> </w:t>
      </w:r>
      <w:r w:rsidRPr="008653A3">
        <w:rPr>
          <w:rFonts w:asciiTheme="minorBidi" w:hAnsiTheme="minorBidi" w:cs="David"/>
          <w:sz w:val="24"/>
          <w:szCs w:val="24"/>
          <w:rtl/>
        </w:rPr>
        <w:t>–</w:t>
      </w:r>
      <w:r w:rsidRPr="008653A3">
        <w:rPr>
          <w:rFonts w:asciiTheme="minorBidi" w:hAnsiTheme="minorBidi" w:cs="David" w:hint="cs"/>
          <w:sz w:val="24"/>
          <w:szCs w:val="24"/>
          <w:rtl/>
        </w:rPr>
        <w:t xml:space="preserve"> שכר חודשי, הטבות ותנאים נלווים אשר ייקבעו על ידי הנהלת החברה בהסכמי עבודה אישיים בהתחשב בהשכלתם, כישוריהם, מומחיותם, ניסיונם המקצועי והישגיהם של העובדים</w:t>
      </w:r>
      <w:r w:rsidR="006325C1">
        <w:rPr>
          <w:rFonts w:asciiTheme="minorBidi" w:hAnsiTheme="minorBidi" w:cs="David" w:hint="cs"/>
          <w:sz w:val="24"/>
          <w:szCs w:val="24"/>
          <w:rtl/>
        </w:rPr>
        <w:t xml:space="preserve"> ותנאי השוק</w:t>
      </w:r>
      <w:r w:rsidRPr="008653A3">
        <w:rPr>
          <w:rFonts w:asciiTheme="minorBidi" w:hAnsiTheme="minorBidi" w:cs="David" w:hint="cs"/>
          <w:sz w:val="24"/>
          <w:szCs w:val="24"/>
          <w:rtl/>
        </w:rPr>
        <w:t xml:space="preserve">. </w:t>
      </w:r>
    </w:p>
    <w:p w14:paraId="0771B791" w14:textId="77777777" w:rsidR="008222D3" w:rsidRDefault="008222D3" w:rsidP="008653A3">
      <w:pPr>
        <w:pStyle w:val="a3"/>
        <w:spacing w:line="360" w:lineRule="auto"/>
        <w:ind w:left="1080"/>
        <w:jc w:val="both"/>
        <w:rPr>
          <w:rFonts w:asciiTheme="minorBidi" w:hAnsiTheme="minorBidi" w:cs="David"/>
          <w:sz w:val="24"/>
          <w:szCs w:val="24"/>
          <w:rtl/>
        </w:rPr>
      </w:pPr>
    </w:p>
    <w:p w14:paraId="438D8333" w14:textId="77777777" w:rsidR="00857641" w:rsidRPr="000268C4" w:rsidRDefault="00857641" w:rsidP="005D0530">
      <w:pPr>
        <w:pStyle w:val="a3"/>
        <w:spacing w:line="360" w:lineRule="auto"/>
        <w:ind w:left="1080"/>
        <w:jc w:val="both"/>
        <w:rPr>
          <w:rFonts w:asciiTheme="minorBidi" w:hAnsiTheme="minorBidi" w:cs="David"/>
          <w:sz w:val="24"/>
          <w:szCs w:val="24"/>
          <w:u w:val="single"/>
        </w:rPr>
      </w:pPr>
    </w:p>
    <w:p w14:paraId="26EF125F" w14:textId="77777777" w:rsidR="008222D3" w:rsidRPr="008222D3" w:rsidRDefault="008222D3" w:rsidP="008222D3">
      <w:pPr>
        <w:pStyle w:val="a3"/>
        <w:numPr>
          <w:ilvl w:val="0"/>
          <w:numId w:val="35"/>
        </w:numPr>
        <w:spacing w:line="360" w:lineRule="auto"/>
        <w:jc w:val="both"/>
        <w:rPr>
          <w:rFonts w:asciiTheme="minorBidi" w:hAnsiTheme="minorBidi" w:cs="David"/>
          <w:sz w:val="24"/>
          <w:szCs w:val="24"/>
          <w:u w:val="single"/>
        </w:rPr>
      </w:pPr>
      <w:r w:rsidRPr="008222D3">
        <w:rPr>
          <w:rFonts w:asciiTheme="minorBidi" w:hAnsiTheme="minorBidi" w:cs="David" w:hint="cs"/>
          <w:sz w:val="24"/>
          <w:szCs w:val="24"/>
          <w:u w:val="single"/>
          <w:rtl/>
        </w:rPr>
        <w:lastRenderedPageBreak/>
        <w:t>המועסקים בפונקציות בקרה</w:t>
      </w:r>
    </w:p>
    <w:p w14:paraId="3CA08DFE" w14:textId="77777777" w:rsidR="00107F21" w:rsidRDefault="008222D3">
      <w:pPr>
        <w:pStyle w:val="a3"/>
        <w:spacing w:line="360" w:lineRule="auto"/>
        <w:ind w:left="1080"/>
        <w:jc w:val="both"/>
        <w:rPr>
          <w:rFonts w:asciiTheme="minorBidi" w:hAnsiTheme="minorBidi" w:cs="David"/>
          <w:sz w:val="24"/>
          <w:szCs w:val="24"/>
          <w:rtl/>
        </w:rPr>
      </w:pPr>
      <w:r>
        <w:rPr>
          <w:rFonts w:asciiTheme="minorBidi" w:hAnsiTheme="minorBidi" w:cs="David" w:hint="cs"/>
          <w:sz w:val="24"/>
          <w:szCs w:val="24"/>
          <w:rtl/>
        </w:rPr>
        <w:t>המועסקים בפונקציות בקרה יתוגמלו כיתר עובדי החברה, ובלבד שתגמולם לא יושפע מביצועי גורמים שאת פעילותם הם בודקים או מבקרים. בתגמול של המועסקים בפונקציות בקרה יהיו רכיבים קבועים בלבד.</w:t>
      </w:r>
      <w:r w:rsidR="00C00BC8">
        <w:rPr>
          <w:rFonts w:asciiTheme="minorBidi" w:hAnsiTheme="minorBidi" w:cs="David" w:hint="cs"/>
          <w:sz w:val="24"/>
          <w:szCs w:val="24"/>
          <w:rtl/>
        </w:rPr>
        <w:t xml:space="preserve"> </w:t>
      </w:r>
    </w:p>
    <w:p w14:paraId="76742E0D" w14:textId="77777777" w:rsidR="00EF722A" w:rsidRDefault="00EF722A" w:rsidP="00EF722A">
      <w:pPr>
        <w:pStyle w:val="a3"/>
        <w:jc w:val="both"/>
        <w:rPr>
          <w:rFonts w:asciiTheme="minorBidi" w:hAnsiTheme="minorBidi" w:cs="David"/>
          <w:b/>
          <w:bCs/>
          <w:sz w:val="24"/>
          <w:szCs w:val="24"/>
          <w:u w:val="single"/>
        </w:rPr>
      </w:pPr>
    </w:p>
    <w:p w14:paraId="62178E53" w14:textId="0844D01A" w:rsidR="00C65A23" w:rsidRPr="00110D05" w:rsidRDefault="0024520C" w:rsidP="00110D05">
      <w:pPr>
        <w:pStyle w:val="a3"/>
        <w:numPr>
          <w:ilvl w:val="0"/>
          <w:numId w:val="2"/>
        </w:numPr>
        <w:jc w:val="both"/>
        <w:rPr>
          <w:rFonts w:asciiTheme="minorBidi" w:hAnsiTheme="minorBidi" w:cs="David"/>
          <w:b/>
          <w:bCs/>
          <w:sz w:val="24"/>
          <w:szCs w:val="24"/>
          <w:u w:val="single"/>
          <w:rtl/>
        </w:rPr>
      </w:pPr>
      <w:r w:rsidRPr="0024520C">
        <w:rPr>
          <w:rFonts w:asciiTheme="minorBidi" w:hAnsiTheme="minorBidi" w:cs="David" w:hint="cs"/>
          <w:b/>
          <w:bCs/>
          <w:sz w:val="24"/>
          <w:szCs w:val="24"/>
          <w:u w:val="single"/>
          <w:rtl/>
        </w:rPr>
        <w:t>מיקור חוץ</w:t>
      </w:r>
      <w:r w:rsidR="00110D05" w:rsidRPr="00110D05">
        <w:rPr>
          <w:rFonts w:asciiTheme="minorBidi" w:hAnsiTheme="minorBidi" w:cs="David" w:hint="cs"/>
          <w:b/>
          <w:bCs/>
          <w:sz w:val="24"/>
          <w:szCs w:val="24"/>
          <w:u w:val="single"/>
          <w:rtl/>
        </w:rPr>
        <w:t xml:space="preserve">- </w:t>
      </w:r>
      <w:r w:rsidR="00C65A23" w:rsidRPr="00110D05">
        <w:rPr>
          <w:rFonts w:asciiTheme="minorBidi" w:hAnsiTheme="minorBidi" w:cs="David" w:hint="cs"/>
          <w:b/>
          <w:bCs/>
          <w:sz w:val="24"/>
          <w:szCs w:val="24"/>
          <w:u w:val="single"/>
          <w:rtl/>
        </w:rPr>
        <w:t>עקרונות</w:t>
      </w:r>
      <w:r w:rsidR="00C65A23" w:rsidRPr="00110D05">
        <w:rPr>
          <w:rFonts w:asciiTheme="minorBidi" w:hAnsiTheme="minorBidi" w:cs="David"/>
          <w:b/>
          <w:bCs/>
          <w:sz w:val="24"/>
          <w:szCs w:val="24"/>
          <w:u w:val="single"/>
          <w:rtl/>
        </w:rPr>
        <w:t xml:space="preserve"> </w:t>
      </w:r>
      <w:r w:rsidR="00C65A23" w:rsidRPr="00110D05">
        <w:rPr>
          <w:rFonts w:asciiTheme="minorBidi" w:hAnsiTheme="minorBidi" w:cs="David" w:hint="cs"/>
          <w:b/>
          <w:bCs/>
          <w:sz w:val="24"/>
          <w:szCs w:val="24"/>
          <w:u w:val="single"/>
          <w:rtl/>
        </w:rPr>
        <w:t>מדיניות</w:t>
      </w:r>
      <w:r w:rsidR="00C65A23" w:rsidRPr="00110D05">
        <w:rPr>
          <w:rFonts w:asciiTheme="minorBidi" w:hAnsiTheme="minorBidi" w:cs="David"/>
          <w:b/>
          <w:bCs/>
          <w:sz w:val="24"/>
          <w:szCs w:val="24"/>
          <w:u w:val="single"/>
          <w:rtl/>
        </w:rPr>
        <w:t xml:space="preserve"> </w:t>
      </w:r>
      <w:r w:rsidR="00C65A23" w:rsidRPr="00110D05">
        <w:rPr>
          <w:rFonts w:asciiTheme="minorBidi" w:hAnsiTheme="minorBidi" w:cs="David" w:hint="cs"/>
          <w:b/>
          <w:bCs/>
          <w:sz w:val="24"/>
          <w:szCs w:val="24"/>
          <w:u w:val="single"/>
          <w:rtl/>
        </w:rPr>
        <w:t>תגמול</w:t>
      </w:r>
      <w:r w:rsidR="00C65A23" w:rsidRPr="00110D05">
        <w:rPr>
          <w:rFonts w:asciiTheme="minorBidi" w:hAnsiTheme="minorBidi" w:cs="David"/>
          <w:b/>
          <w:bCs/>
          <w:sz w:val="24"/>
          <w:szCs w:val="24"/>
          <w:u w:val="single"/>
          <w:rtl/>
        </w:rPr>
        <w:t xml:space="preserve"> </w:t>
      </w:r>
      <w:r w:rsidR="00950885" w:rsidRPr="00110D05">
        <w:rPr>
          <w:rFonts w:asciiTheme="minorBidi" w:hAnsiTheme="minorBidi" w:cs="David" w:hint="cs"/>
          <w:b/>
          <w:bCs/>
          <w:sz w:val="24"/>
          <w:szCs w:val="24"/>
          <w:u w:val="single"/>
          <w:rtl/>
        </w:rPr>
        <w:t>לגורמי מיקור חוץ</w:t>
      </w:r>
      <w:r w:rsidR="00A146B3">
        <w:rPr>
          <w:rFonts w:asciiTheme="minorBidi" w:hAnsiTheme="minorBidi" w:cs="David" w:hint="cs"/>
          <w:b/>
          <w:bCs/>
          <w:sz w:val="24"/>
          <w:szCs w:val="24"/>
          <w:u w:val="single"/>
          <w:rtl/>
        </w:rPr>
        <w:t xml:space="preserve"> </w:t>
      </w:r>
      <w:r w:rsidR="005D0530">
        <w:rPr>
          <w:rFonts w:asciiTheme="minorBidi" w:hAnsiTheme="minorBidi" w:cs="David" w:hint="cs"/>
          <w:b/>
          <w:bCs/>
          <w:sz w:val="24"/>
          <w:szCs w:val="24"/>
          <w:u w:val="single"/>
          <w:rtl/>
        </w:rPr>
        <w:t>לפעילות</w:t>
      </w:r>
      <w:r w:rsidR="00A146B3">
        <w:rPr>
          <w:rFonts w:asciiTheme="minorBidi" w:hAnsiTheme="minorBidi" w:cs="David" w:hint="cs"/>
          <w:b/>
          <w:bCs/>
          <w:sz w:val="24"/>
          <w:szCs w:val="24"/>
          <w:u w:val="single"/>
          <w:rtl/>
        </w:rPr>
        <w:t xml:space="preserve"> מהותיות בלבד</w:t>
      </w:r>
    </w:p>
    <w:p w14:paraId="3CBBEBAE" w14:textId="77777777" w:rsidR="00950885" w:rsidRPr="00C65A23" w:rsidRDefault="00950885" w:rsidP="00950885">
      <w:pPr>
        <w:pStyle w:val="a3"/>
        <w:jc w:val="both"/>
        <w:rPr>
          <w:rFonts w:asciiTheme="minorBidi" w:hAnsiTheme="minorBidi" w:cs="David"/>
          <w:b/>
          <w:bCs/>
          <w:sz w:val="24"/>
          <w:szCs w:val="24"/>
          <w:rtl/>
        </w:rPr>
      </w:pPr>
    </w:p>
    <w:p w14:paraId="104D50C6" w14:textId="77777777" w:rsidR="00950885" w:rsidRPr="00AC1CC8" w:rsidRDefault="00C65A23" w:rsidP="00AC1CC8">
      <w:pPr>
        <w:pStyle w:val="a3"/>
        <w:numPr>
          <w:ilvl w:val="1"/>
          <w:numId w:val="47"/>
        </w:numPr>
        <w:spacing w:line="360" w:lineRule="auto"/>
        <w:ind w:left="1274" w:hanging="554"/>
        <w:jc w:val="both"/>
        <w:rPr>
          <w:rFonts w:asciiTheme="minorBidi" w:hAnsiTheme="minorBidi" w:cs="David"/>
          <w:sz w:val="24"/>
          <w:szCs w:val="24"/>
        </w:rPr>
      </w:pPr>
      <w:r w:rsidRPr="00AC1CC8">
        <w:rPr>
          <w:rFonts w:asciiTheme="minorBidi" w:hAnsiTheme="minorBidi" w:cs="David" w:hint="cs"/>
          <w:sz w:val="24"/>
          <w:szCs w:val="24"/>
          <w:rtl/>
        </w:rPr>
        <w:t>נכון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למועד</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אישור</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זו</w:t>
      </w:r>
      <w:r w:rsidRPr="00AC1CC8">
        <w:rPr>
          <w:rFonts w:asciiTheme="minorBidi" w:hAnsiTheme="minorBidi" w:cs="David"/>
          <w:sz w:val="24"/>
          <w:szCs w:val="24"/>
          <w:rtl/>
        </w:rPr>
        <w:t xml:space="preserve">, </w:t>
      </w:r>
      <w:r w:rsidR="00950885" w:rsidRPr="00AC1CC8">
        <w:rPr>
          <w:rFonts w:asciiTheme="minorBidi" w:hAnsiTheme="minorBidi" w:cs="David" w:hint="cs"/>
          <w:sz w:val="24"/>
          <w:szCs w:val="24"/>
          <w:rtl/>
        </w:rPr>
        <w:t>הקרנות</w:t>
      </w:r>
      <w:r w:rsidR="006325C1">
        <w:rPr>
          <w:rFonts w:asciiTheme="minorBidi" w:hAnsiTheme="minorBidi" w:cs="David" w:hint="cs"/>
          <w:sz w:val="24"/>
          <w:szCs w:val="24"/>
          <w:rtl/>
        </w:rPr>
        <w:t>, על-פי שיקול דעתן ומתוך ראיית טובת הקרנות והעמיתים,</w:t>
      </w:r>
      <w:r w:rsidR="00950885" w:rsidRPr="00AC1CC8">
        <w:rPr>
          <w:rFonts w:asciiTheme="minorBidi" w:hAnsiTheme="minorBidi" w:cs="David" w:hint="cs"/>
          <w:sz w:val="24"/>
          <w:szCs w:val="24"/>
          <w:rtl/>
        </w:rPr>
        <w:t xml:space="preserve"> מקבלות שירותים במסגרת מיקור חוץ, בתחום השקעות, בקרת השקעות, ייעוץ משפטי, אבטחת מידע, </w:t>
      </w:r>
      <w:r w:rsidR="00C00BC8" w:rsidRPr="00AC1CC8">
        <w:rPr>
          <w:rFonts w:asciiTheme="minorBidi" w:hAnsiTheme="minorBidi" w:cs="David" w:hint="cs"/>
          <w:sz w:val="24"/>
          <w:szCs w:val="24"/>
          <w:rtl/>
        </w:rPr>
        <w:t xml:space="preserve">ניהול מערכות מידע, </w:t>
      </w:r>
      <w:r w:rsidR="00950885" w:rsidRPr="00AC1CC8">
        <w:rPr>
          <w:rFonts w:asciiTheme="minorBidi" w:hAnsiTheme="minorBidi" w:cs="David" w:hint="cs"/>
          <w:sz w:val="24"/>
          <w:szCs w:val="24"/>
          <w:rtl/>
        </w:rPr>
        <w:t>ניהול כספים</w:t>
      </w:r>
      <w:r w:rsidR="00C00BC8" w:rsidRPr="00AC1CC8">
        <w:rPr>
          <w:rFonts w:asciiTheme="minorBidi" w:hAnsiTheme="minorBidi" w:cs="David" w:hint="cs"/>
          <w:sz w:val="24"/>
          <w:szCs w:val="24"/>
          <w:rtl/>
        </w:rPr>
        <w:t xml:space="preserve"> וחשבות</w:t>
      </w:r>
      <w:r w:rsidR="00681D0A" w:rsidRPr="00AC1CC8">
        <w:rPr>
          <w:rFonts w:asciiTheme="minorBidi" w:hAnsiTheme="minorBidi" w:cs="David"/>
          <w:sz w:val="24"/>
          <w:szCs w:val="24"/>
          <w:rtl/>
        </w:rPr>
        <w:t>,</w:t>
      </w:r>
      <w:r w:rsidR="00950885" w:rsidRPr="00AC1CC8">
        <w:rPr>
          <w:rFonts w:asciiTheme="minorBidi" w:hAnsiTheme="minorBidi" w:cs="David" w:hint="cs"/>
          <w:sz w:val="24"/>
          <w:szCs w:val="24"/>
          <w:rtl/>
        </w:rPr>
        <w:t xml:space="preserve"> </w:t>
      </w:r>
      <w:r w:rsidR="00681D0A" w:rsidRPr="00AC1CC8">
        <w:rPr>
          <w:rFonts w:asciiTheme="minorBidi" w:hAnsiTheme="minorBidi" w:cs="David" w:hint="cs"/>
          <w:sz w:val="24"/>
          <w:szCs w:val="24"/>
          <w:rtl/>
        </w:rPr>
        <w:t>ביקורת</w:t>
      </w:r>
      <w:r w:rsidR="00681D0A" w:rsidRPr="00AC1CC8">
        <w:rPr>
          <w:rFonts w:asciiTheme="minorBidi" w:hAnsiTheme="minorBidi" w:cs="David"/>
          <w:sz w:val="24"/>
          <w:szCs w:val="24"/>
          <w:rtl/>
        </w:rPr>
        <w:t xml:space="preserve"> פנים,</w:t>
      </w:r>
      <w:r w:rsidR="00C00BC8" w:rsidRPr="00AC1CC8">
        <w:rPr>
          <w:rFonts w:asciiTheme="minorBidi" w:hAnsiTheme="minorBidi" w:cs="David" w:hint="cs"/>
          <w:sz w:val="24"/>
          <w:szCs w:val="24"/>
          <w:rtl/>
        </w:rPr>
        <w:t xml:space="preserve"> אכיפה</w:t>
      </w:r>
      <w:r w:rsidR="00950885" w:rsidRPr="00AC1CC8">
        <w:rPr>
          <w:rFonts w:asciiTheme="minorBidi" w:hAnsiTheme="minorBidi" w:cs="David" w:hint="cs"/>
          <w:sz w:val="24"/>
          <w:szCs w:val="24"/>
          <w:rtl/>
        </w:rPr>
        <w:t xml:space="preserve"> ותפעול.</w:t>
      </w:r>
    </w:p>
    <w:p w14:paraId="01207840" w14:textId="77777777" w:rsidR="005C0DFC" w:rsidRDefault="00C65A23" w:rsidP="00AC1CC8">
      <w:pPr>
        <w:pStyle w:val="a3"/>
        <w:numPr>
          <w:ilvl w:val="1"/>
          <w:numId w:val="47"/>
        </w:numPr>
        <w:spacing w:line="360" w:lineRule="auto"/>
        <w:ind w:left="1274" w:hanging="554"/>
        <w:jc w:val="both"/>
        <w:rPr>
          <w:rFonts w:asciiTheme="minorBidi" w:hAnsiTheme="minorBidi" w:cs="David"/>
          <w:sz w:val="24"/>
          <w:szCs w:val="24"/>
        </w:rPr>
      </w:pPr>
      <w:r w:rsidRPr="00950885">
        <w:rPr>
          <w:rFonts w:asciiTheme="minorBidi" w:hAnsiTheme="minorBidi" w:cs="David" w:hint="cs"/>
          <w:sz w:val="24"/>
          <w:szCs w:val="24"/>
          <w:rtl/>
        </w:rPr>
        <w:t>התשלום</w:t>
      </w:r>
      <w:r w:rsidRPr="00950885">
        <w:rPr>
          <w:rFonts w:asciiTheme="minorBidi" w:hAnsiTheme="minorBidi" w:cs="David"/>
          <w:sz w:val="24"/>
          <w:szCs w:val="24"/>
          <w:rtl/>
        </w:rPr>
        <w:t xml:space="preserve"> </w:t>
      </w:r>
      <w:r w:rsidR="00950885">
        <w:rPr>
          <w:rFonts w:asciiTheme="minorBidi" w:hAnsiTheme="minorBidi" w:cs="David" w:hint="cs"/>
          <w:sz w:val="24"/>
          <w:szCs w:val="24"/>
          <w:rtl/>
        </w:rPr>
        <w:t xml:space="preserve">לגורמי מיקור החוץ </w:t>
      </w:r>
      <w:r w:rsidR="00212825">
        <w:rPr>
          <w:rFonts w:asciiTheme="minorBidi" w:hAnsiTheme="minorBidi" w:cs="David" w:hint="cs"/>
          <w:sz w:val="24"/>
          <w:szCs w:val="24"/>
          <w:rtl/>
        </w:rPr>
        <w:t xml:space="preserve">נעשה על בסיס </w:t>
      </w:r>
      <w:r w:rsidR="00950885">
        <w:rPr>
          <w:rFonts w:asciiTheme="minorBidi" w:hAnsiTheme="minorBidi" w:cs="David" w:hint="cs"/>
          <w:sz w:val="24"/>
          <w:szCs w:val="24"/>
          <w:rtl/>
        </w:rPr>
        <w:t xml:space="preserve">תשלום </w:t>
      </w:r>
      <w:r w:rsidR="00442EC5">
        <w:rPr>
          <w:rFonts w:asciiTheme="minorBidi" w:hAnsiTheme="minorBidi" w:cs="David" w:hint="cs"/>
          <w:sz w:val="24"/>
          <w:szCs w:val="24"/>
          <w:rtl/>
        </w:rPr>
        <w:t xml:space="preserve">קבוע </w:t>
      </w:r>
      <w:r w:rsidR="00950885">
        <w:rPr>
          <w:rFonts w:asciiTheme="minorBidi" w:hAnsiTheme="minorBidi" w:cs="David" w:hint="cs"/>
          <w:sz w:val="24"/>
          <w:szCs w:val="24"/>
          <w:rtl/>
        </w:rPr>
        <w:t xml:space="preserve">או </w:t>
      </w:r>
      <w:r w:rsidRPr="00950885">
        <w:rPr>
          <w:rFonts w:asciiTheme="minorBidi" w:hAnsiTheme="minorBidi" w:cs="David" w:hint="cs"/>
          <w:sz w:val="24"/>
          <w:szCs w:val="24"/>
          <w:rtl/>
        </w:rPr>
        <w:t>שיעור</w:t>
      </w:r>
      <w:r w:rsidR="00950885">
        <w:rPr>
          <w:rFonts w:asciiTheme="minorBidi" w:hAnsiTheme="minorBidi" w:cs="David" w:hint="cs"/>
          <w:sz w:val="24"/>
          <w:szCs w:val="24"/>
          <w:rtl/>
        </w:rPr>
        <w:t xml:space="preserve"> קבוע, בהתאם למהות השירותים</w:t>
      </w:r>
      <w:r w:rsidR="00212825">
        <w:rPr>
          <w:rFonts w:asciiTheme="minorBidi" w:hAnsiTheme="minorBidi" w:cs="David" w:hint="cs"/>
          <w:sz w:val="24"/>
          <w:szCs w:val="24"/>
          <w:rtl/>
        </w:rPr>
        <w:t xml:space="preserve"> ולקבוע בהסכם עם נותן השירותים</w:t>
      </w:r>
      <w:r w:rsidR="00950885">
        <w:rPr>
          <w:rFonts w:asciiTheme="minorBidi" w:hAnsiTheme="minorBidi" w:cs="David" w:hint="cs"/>
          <w:sz w:val="24"/>
          <w:szCs w:val="24"/>
          <w:rtl/>
        </w:rPr>
        <w:t xml:space="preserve">. </w:t>
      </w:r>
    </w:p>
    <w:p w14:paraId="55B1EB31" w14:textId="77777777" w:rsidR="00950885" w:rsidRDefault="00950885" w:rsidP="00AC1CC8">
      <w:pPr>
        <w:pStyle w:val="a3"/>
        <w:numPr>
          <w:ilvl w:val="1"/>
          <w:numId w:val="47"/>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 xml:space="preserve">התשלום מעודכן, </w:t>
      </w:r>
      <w:r w:rsidR="00A33413">
        <w:rPr>
          <w:rFonts w:asciiTheme="minorBidi" w:hAnsiTheme="minorBidi" w:cs="David" w:hint="cs"/>
          <w:sz w:val="24"/>
          <w:szCs w:val="24"/>
          <w:rtl/>
        </w:rPr>
        <w:t>מעת לעת</w:t>
      </w:r>
      <w:r>
        <w:rPr>
          <w:rFonts w:asciiTheme="minorBidi" w:hAnsiTheme="minorBidi" w:cs="David" w:hint="cs"/>
          <w:sz w:val="24"/>
          <w:szCs w:val="24"/>
          <w:rtl/>
        </w:rPr>
        <w:t xml:space="preserve">, במסגרת דיונים בין הצדדים, בהתאם למהות השירותים, עלות השירותים מגורמים אחרים, תנאי השוק </w:t>
      </w:r>
      <w:proofErr w:type="spellStart"/>
      <w:r>
        <w:rPr>
          <w:rFonts w:asciiTheme="minorBidi" w:hAnsiTheme="minorBidi" w:cs="David" w:hint="cs"/>
          <w:sz w:val="24"/>
          <w:szCs w:val="24"/>
          <w:rtl/>
        </w:rPr>
        <w:t>וכיוצ"ב</w:t>
      </w:r>
      <w:proofErr w:type="spellEnd"/>
      <w:r>
        <w:rPr>
          <w:rFonts w:asciiTheme="minorBidi" w:hAnsiTheme="minorBidi" w:cs="David" w:hint="cs"/>
          <w:sz w:val="24"/>
          <w:szCs w:val="24"/>
          <w:rtl/>
        </w:rPr>
        <w:t xml:space="preserve">. </w:t>
      </w:r>
    </w:p>
    <w:p w14:paraId="25989CA2" w14:textId="6BDDDF04" w:rsidR="006249DE" w:rsidRDefault="008D12C3" w:rsidP="00AC1CC8">
      <w:pPr>
        <w:pStyle w:val="a3"/>
        <w:numPr>
          <w:ilvl w:val="1"/>
          <w:numId w:val="47"/>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 xml:space="preserve">כחלק מההתקשרות של החברה עם ספקי מיקור חוץ לפעילויות מהותיות (כפי שיוגדרו על ידי החברה) יידרשו </w:t>
      </w:r>
      <w:r w:rsidR="00CB5532">
        <w:rPr>
          <w:rFonts w:asciiTheme="minorBidi" w:hAnsiTheme="minorBidi" w:cs="David" w:hint="cs"/>
          <w:sz w:val="24"/>
          <w:szCs w:val="24"/>
          <w:rtl/>
        </w:rPr>
        <w:t xml:space="preserve">הספקים להצהיר </w:t>
      </w:r>
      <w:r>
        <w:rPr>
          <w:rFonts w:asciiTheme="minorBidi" w:hAnsiTheme="minorBidi" w:cs="David" w:hint="cs"/>
          <w:sz w:val="24"/>
          <w:szCs w:val="24"/>
          <w:rtl/>
        </w:rPr>
        <w:t xml:space="preserve">כי </w:t>
      </w:r>
      <w:r w:rsidR="00442EC5">
        <w:rPr>
          <w:rFonts w:asciiTheme="minorBidi" w:hAnsiTheme="minorBidi" w:cs="David" w:hint="cs"/>
          <w:sz w:val="24"/>
          <w:szCs w:val="24"/>
          <w:rtl/>
        </w:rPr>
        <w:t xml:space="preserve">מנגנון </w:t>
      </w:r>
      <w:r w:rsidR="00950885">
        <w:rPr>
          <w:rFonts w:asciiTheme="minorBidi" w:hAnsiTheme="minorBidi" w:cs="David" w:hint="cs"/>
          <w:sz w:val="24"/>
          <w:szCs w:val="24"/>
          <w:rtl/>
        </w:rPr>
        <w:t xml:space="preserve">התגמול </w:t>
      </w:r>
      <w:r w:rsidR="00442EC5">
        <w:rPr>
          <w:rFonts w:asciiTheme="minorBidi" w:hAnsiTheme="minorBidi" w:cs="David" w:hint="cs"/>
          <w:sz w:val="24"/>
          <w:szCs w:val="24"/>
          <w:rtl/>
        </w:rPr>
        <w:t>של עובדי</w:t>
      </w:r>
      <w:r w:rsidR="00CB5532">
        <w:rPr>
          <w:rFonts w:asciiTheme="minorBidi" w:hAnsiTheme="minorBidi" w:cs="David" w:hint="cs"/>
          <w:sz w:val="24"/>
          <w:szCs w:val="24"/>
          <w:rtl/>
        </w:rPr>
        <w:t>ה</w:t>
      </w:r>
      <w:r w:rsidR="00442EC5">
        <w:rPr>
          <w:rFonts w:asciiTheme="minorBidi" w:hAnsiTheme="minorBidi" w:cs="David" w:hint="cs"/>
          <w:sz w:val="24"/>
          <w:szCs w:val="24"/>
          <w:rtl/>
        </w:rPr>
        <w:t xml:space="preserve">ם ומנהליהם </w:t>
      </w:r>
      <w:r w:rsidR="00820EBA">
        <w:rPr>
          <w:rFonts w:asciiTheme="minorBidi" w:hAnsiTheme="minorBidi" w:cs="David" w:hint="cs"/>
          <w:sz w:val="24"/>
          <w:szCs w:val="24"/>
          <w:rtl/>
        </w:rPr>
        <w:t>העוסקים במתן שירות לקרנות,</w:t>
      </w:r>
      <w:r w:rsidR="00CB5532">
        <w:rPr>
          <w:rFonts w:asciiTheme="minorBidi" w:hAnsiTheme="minorBidi" w:cs="David" w:hint="cs"/>
          <w:sz w:val="24"/>
          <w:szCs w:val="24"/>
          <w:rtl/>
        </w:rPr>
        <w:t xml:space="preserve"> שיש להם השפע על פרופיל הסיכונים של החברה או על כספי החסכון המנוהלים על ידי החברה </w:t>
      </w:r>
      <w:r w:rsidR="00950885">
        <w:rPr>
          <w:rFonts w:asciiTheme="minorBidi" w:hAnsiTheme="minorBidi" w:cs="David" w:hint="cs"/>
          <w:sz w:val="24"/>
          <w:szCs w:val="24"/>
          <w:rtl/>
        </w:rPr>
        <w:t xml:space="preserve">הינו עקבי עם הוראות </w:t>
      </w:r>
      <w:r w:rsidR="00CB5532">
        <w:rPr>
          <w:rFonts w:asciiTheme="minorBidi" w:hAnsiTheme="minorBidi" w:cs="David" w:hint="cs"/>
          <w:sz w:val="24"/>
          <w:szCs w:val="24"/>
          <w:rtl/>
        </w:rPr>
        <w:t xml:space="preserve">מדיניות זו </w:t>
      </w:r>
      <w:r w:rsidR="00950885">
        <w:rPr>
          <w:rFonts w:asciiTheme="minorBidi" w:hAnsiTheme="minorBidi" w:cs="David" w:hint="cs"/>
          <w:sz w:val="24"/>
          <w:szCs w:val="24"/>
          <w:rtl/>
        </w:rPr>
        <w:t xml:space="preserve"> </w:t>
      </w:r>
      <w:r w:rsidR="00CB5532">
        <w:rPr>
          <w:rFonts w:asciiTheme="minorBidi" w:hAnsiTheme="minorBidi" w:cs="David" w:hint="cs"/>
          <w:sz w:val="24"/>
          <w:szCs w:val="24"/>
          <w:rtl/>
        </w:rPr>
        <w:t>ו</w:t>
      </w:r>
      <w:r w:rsidR="00950885">
        <w:rPr>
          <w:rFonts w:asciiTheme="minorBidi" w:hAnsiTheme="minorBidi" w:cs="David" w:hint="cs"/>
          <w:sz w:val="24"/>
          <w:szCs w:val="24"/>
          <w:rtl/>
        </w:rPr>
        <w:t xml:space="preserve">אינו כולל מנגנונים המעודדים נטילת סיכונים עודפים ולמרכיבי התגמול אין השפעה על פרופיל הסיכונים של </w:t>
      </w:r>
      <w:r w:rsidR="00442EC5">
        <w:rPr>
          <w:rFonts w:asciiTheme="minorBidi" w:hAnsiTheme="minorBidi" w:cs="David" w:hint="cs"/>
          <w:sz w:val="24"/>
          <w:szCs w:val="24"/>
          <w:rtl/>
        </w:rPr>
        <w:t>הקרנות</w:t>
      </w:r>
      <w:r w:rsidR="00950885">
        <w:rPr>
          <w:rFonts w:asciiTheme="minorBidi" w:hAnsiTheme="minorBidi" w:cs="David" w:hint="cs"/>
          <w:sz w:val="24"/>
          <w:szCs w:val="24"/>
          <w:rtl/>
        </w:rPr>
        <w:t xml:space="preserve"> או על כספי החיסכון המנוהלים </w:t>
      </w:r>
      <w:r w:rsidR="00CB5532">
        <w:rPr>
          <w:rFonts w:asciiTheme="minorBidi" w:hAnsiTheme="minorBidi" w:cs="David" w:hint="cs"/>
          <w:sz w:val="24"/>
          <w:szCs w:val="24"/>
          <w:rtl/>
        </w:rPr>
        <w:t>באמצעותם</w:t>
      </w:r>
      <w:r w:rsidR="00CF031D" w:rsidRPr="00950885">
        <w:rPr>
          <w:rFonts w:asciiTheme="minorBidi" w:hAnsiTheme="minorBidi" w:cs="David"/>
          <w:sz w:val="24"/>
          <w:szCs w:val="24"/>
          <w:rtl/>
        </w:rPr>
        <w:t>.</w:t>
      </w:r>
    </w:p>
    <w:p w14:paraId="6ABDAC05" w14:textId="77777777" w:rsidR="004C2317" w:rsidRDefault="004C2317" w:rsidP="004C2317">
      <w:pPr>
        <w:pStyle w:val="a3"/>
        <w:spacing w:line="360" w:lineRule="auto"/>
        <w:ind w:left="1274"/>
        <w:jc w:val="both"/>
        <w:rPr>
          <w:rFonts w:asciiTheme="minorBidi" w:hAnsiTheme="minorBidi" w:cs="David"/>
          <w:sz w:val="24"/>
          <w:szCs w:val="24"/>
          <w:rtl/>
        </w:rPr>
      </w:pPr>
    </w:p>
    <w:p w14:paraId="097D2C5D" w14:textId="77777777" w:rsidR="002D009D" w:rsidRDefault="009D2410" w:rsidP="00820199">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 xml:space="preserve">מדיניות </w:t>
      </w:r>
      <w:r w:rsidR="0024520C" w:rsidRPr="00C65A23">
        <w:rPr>
          <w:rFonts w:asciiTheme="minorBidi" w:hAnsiTheme="minorBidi" w:cs="David"/>
          <w:b/>
          <w:bCs/>
          <w:sz w:val="24"/>
          <w:szCs w:val="24"/>
          <w:u w:val="single"/>
          <w:rtl/>
        </w:rPr>
        <w:t>פיקוח ובקרה</w:t>
      </w:r>
    </w:p>
    <w:p w14:paraId="221B9885" w14:textId="77777777" w:rsidR="002D009D" w:rsidRDefault="002D009D" w:rsidP="002D009D">
      <w:pPr>
        <w:pStyle w:val="a3"/>
        <w:jc w:val="both"/>
        <w:rPr>
          <w:rFonts w:asciiTheme="minorBidi" w:hAnsiTheme="minorBidi" w:cs="David"/>
          <w:b/>
          <w:bCs/>
          <w:sz w:val="24"/>
          <w:szCs w:val="24"/>
          <w:u w:val="single"/>
          <w:rtl/>
        </w:rPr>
      </w:pPr>
    </w:p>
    <w:p w14:paraId="17B6EAA7" w14:textId="77777777" w:rsidR="001D2291" w:rsidRPr="00120DA3" w:rsidRDefault="0024520C" w:rsidP="005B4484">
      <w:pPr>
        <w:pStyle w:val="a3"/>
        <w:spacing w:line="360" w:lineRule="auto"/>
        <w:jc w:val="both"/>
        <w:rPr>
          <w:rFonts w:asciiTheme="minorBidi" w:hAnsiTheme="minorBidi" w:cs="David"/>
          <w:sz w:val="24"/>
          <w:szCs w:val="24"/>
          <w:rtl/>
        </w:rPr>
      </w:pPr>
      <w:r w:rsidRPr="002D009D">
        <w:rPr>
          <w:rFonts w:asciiTheme="minorBidi" w:hAnsiTheme="minorBidi" w:cs="David"/>
          <w:sz w:val="24"/>
          <w:szCs w:val="24"/>
          <w:rtl/>
        </w:rPr>
        <w:t xml:space="preserve">לצורך יישומה הראוי של מדיניות התגמול, במטרה לוודא שמנגנון התגמול עקבי עם המדיניות שקבע ועם נהלי </w:t>
      </w:r>
      <w:r w:rsidR="00120DA3">
        <w:rPr>
          <w:rFonts w:asciiTheme="minorBidi" w:hAnsiTheme="minorBidi" w:cs="David" w:hint="cs"/>
          <w:sz w:val="24"/>
          <w:szCs w:val="24"/>
          <w:rtl/>
        </w:rPr>
        <w:t>החברה</w:t>
      </w:r>
      <w:r w:rsidR="00120DA3">
        <w:rPr>
          <w:rFonts w:asciiTheme="minorBidi" w:hAnsiTheme="minorBidi" w:cs="David"/>
          <w:sz w:val="24"/>
          <w:szCs w:val="24"/>
          <w:rtl/>
        </w:rPr>
        <w:t xml:space="preserve">, </w:t>
      </w:r>
      <w:r w:rsidR="005B4484">
        <w:rPr>
          <w:rFonts w:asciiTheme="minorBidi" w:hAnsiTheme="minorBidi" w:cs="David" w:hint="cs"/>
          <w:sz w:val="24"/>
          <w:szCs w:val="24"/>
          <w:rtl/>
        </w:rPr>
        <w:t>תחולנה</w:t>
      </w:r>
      <w:r w:rsidR="00120DA3">
        <w:rPr>
          <w:rFonts w:asciiTheme="minorBidi" w:hAnsiTheme="minorBidi" w:cs="David" w:hint="cs"/>
          <w:sz w:val="24"/>
          <w:szCs w:val="24"/>
          <w:rtl/>
        </w:rPr>
        <w:t>, בין השאר, ההוראות הבאות</w:t>
      </w:r>
      <w:r w:rsidRPr="00120DA3">
        <w:rPr>
          <w:rFonts w:asciiTheme="minorBidi" w:hAnsiTheme="minorBidi" w:cs="David"/>
          <w:sz w:val="24"/>
          <w:szCs w:val="24"/>
          <w:rtl/>
        </w:rPr>
        <w:t>:</w:t>
      </w:r>
    </w:p>
    <w:p w14:paraId="5F54D551" w14:textId="77777777" w:rsidR="0024520C" w:rsidRPr="00AC1CC8" w:rsidRDefault="0024520C" w:rsidP="00AC1CC8">
      <w:pPr>
        <w:pStyle w:val="a3"/>
        <w:numPr>
          <w:ilvl w:val="1"/>
          <w:numId w:val="48"/>
        </w:numPr>
        <w:spacing w:line="360" w:lineRule="auto"/>
        <w:ind w:left="1274" w:hanging="554"/>
        <w:jc w:val="both"/>
        <w:rPr>
          <w:rFonts w:asciiTheme="minorBidi" w:hAnsiTheme="minorBidi" w:cs="David"/>
          <w:b/>
          <w:bCs/>
          <w:sz w:val="24"/>
          <w:szCs w:val="24"/>
          <w:u w:val="single"/>
        </w:rPr>
      </w:pPr>
      <w:r w:rsidRPr="00AC1CC8">
        <w:rPr>
          <w:rFonts w:asciiTheme="minorBidi" w:hAnsiTheme="minorBidi" w:cs="David"/>
          <w:sz w:val="24"/>
          <w:szCs w:val="24"/>
          <w:rtl/>
        </w:rPr>
        <w:t>ועדת התגמול תבחן את מנגנון התגמול והתגמול בפועל ועמידתו במדיניות זו</w:t>
      </w:r>
      <w:r w:rsidR="005B4484" w:rsidRPr="00AC1CC8">
        <w:rPr>
          <w:rFonts w:asciiTheme="minorBidi" w:hAnsiTheme="minorBidi" w:cs="David" w:hint="cs"/>
          <w:sz w:val="24"/>
          <w:szCs w:val="24"/>
          <w:rtl/>
        </w:rPr>
        <w:t>,</w:t>
      </w:r>
      <w:r w:rsidRPr="00AC1CC8">
        <w:rPr>
          <w:rFonts w:asciiTheme="minorBidi" w:hAnsiTheme="minorBidi" w:cs="David"/>
          <w:sz w:val="24"/>
          <w:szCs w:val="24"/>
          <w:rtl/>
        </w:rPr>
        <w:t xml:space="preserve"> ותהא רשאית לצורך כך, להיוועץ ביועמ"ש </w:t>
      </w:r>
      <w:r w:rsidR="005B4484" w:rsidRPr="00AC1CC8">
        <w:rPr>
          <w:rFonts w:asciiTheme="minorBidi" w:hAnsiTheme="minorBidi" w:cs="David" w:hint="cs"/>
          <w:sz w:val="24"/>
          <w:szCs w:val="24"/>
          <w:rtl/>
        </w:rPr>
        <w:t xml:space="preserve">של </w:t>
      </w:r>
      <w:r w:rsidRPr="00AC1CC8">
        <w:rPr>
          <w:rFonts w:asciiTheme="minorBidi" w:hAnsiTheme="minorBidi" w:cs="David"/>
          <w:sz w:val="24"/>
          <w:szCs w:val="24"/>
          <w:rtl/>
        </w:rPr>
        <w:t>החברה ו/או בממונה האכיפה בחברה.</w:t>
      </w:r>
    </w:p>
    <w:p w14:paraId="54887DA9" w14:textId="39C17A57" w:rsidR="00107F21" w:rsidRDefault="0024520C" w:rsidP="00AC1CC8">
      <w:pPr>
        <w:pStyle w:val="a3"/>
        <w:numPr>
          <w:ilvl w:val="1"/>
          <w:numId w:val="48"/>
        </w:numPr>
        <w:spacing w:line="360" w:lineRule="auto"/>
        <w:ind w:left="1274" w:hanging="554"/>
        <w:jc w:val="both"/>
        <w:rPr>
          <w:rFonts w:asciiTheme="minorBidi" w:hAnsiTheme="minorBidi" w:cs="David"/>
          <w:b/>
          <w:bCs/>
          <w:sz w:val="24"/>
          <w:szCs w:val="24"/>
        </w:rPr>
      </w:pPr>
      <w:r w:rsidRPr="002D009D">
        <w:rPr>
          <w:rFonts w:asciiTheme="minorBidi" w:hAnsiTheme="minorBidi" w:cs="David"/>
          <w:sz w:val="24"/>
          <w:szCs w:val="24"/>
          <w:rtl/>
        </w:rPr>
        <w:t xml:space="preserve">בעת הדיון בנושא </w:t>
      </w:r>
      <w:r w:rsidRPr="00F30B6B">
        <w:rPr>
          <w:rFonts w:asciiTheme="minorBidi" w:hAnsiTheme="minorBidi" w:cs="David"/>
          <w:sz w:val="24"/>
          <w:szCs w:val="24"/>
          <w:rtl/>
        </w:rPr>
        <w:t>תקציב מול ביצוע ו/או אישור התקציב השנתי</w:t>
      </w:r>
      <w:r w:rsidRPr="002D009D">
        <w:rPr>
          <w:rFonts w:asciiTheme="minorBidi" w:hAnsiTheme="minorBidi" w:cs="David"/>
          <w:sz w:val="24"/>
          <w:szCs w:val="24"/>
          <w:rtl/>
        </w:rPr>
        <w:t>, יימסר דיווח ע"י מנכ"ל החברה ו</w:t>
      </w:r>
      <w:r w:rsidR="00CB5532">
        <w:rPr>
          <w:rFonts w:asciiTheme="minorBidi" w:hAnsiTheme="minorBidi" w:cs="David" w:hint="cs"/>
          <w:sz w:val="24"/>
          <w:szCs w:val="24"/>
          <w:rtl/>
        </w:rPr>
        <w:t xml:space="preserve"> /או </w:t>
      </w:r>
      <w:r w:rsidRPr="002D009D">
        <w:rPr>
          <w:rFonts w:asciiTheme="minorBidi" w:hAnsiTheme="minorBidi" w:cs="David"/>
          <w:sz w:val="24"/>
          <w:szCs w:val="24"/>
          <w:rtl/>
        </w:rPr>
        <w:t>מנהל הכספים, בנושא עמידת החברה במדיניות התגמול לבעלי התפקיד המרכזי ו/או לנושא משרה, בעמודה שתוקצה לנושא זה</w:t>
      </w:r>
      <w:r w:rsidR="00AC1CC8">
        <w:rPr>
          <w:rFonts w:asciiTheme="minorBidi" w:hAnsiTheme="minorBidi" w:cs="David" w:hint="cs"/>
          <w:sz w:val="24"/>
          <w:szCs w:val="24"/>
          <w:rtl/>
        </w:rPr>
        <w:t>.</w:t>
      </w:r>
    </w:p>
    <w:p w14:paraId="13499231" w14:textId="77777777" w:rsidR="004C147A" w:rsidRPr="005B4484" w:rsidRDefault="004C147A" w:rsidP="00AC1CC8">
      <w:pPr>
        <w:pStyle w:val="a3"/>
        <w:numPr>
          <w:ilvl w:val="1"/>
          <w:numId w:val="48"/>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דירקטוריון החברה יקבל דיווח אחת לשנה בסמוך לאישור הדוחות הכספיים של החברה, על יישומה של מדיניות התגמול ועל השינויים שחלו בה, ככל שחלו. כל זאת במטרה לוודא שמדיניות התגמול שאושרה על ידי הדירקטוריון מיושמת על בסיס עקרונות אלו ועקרונות החוזר.</w:t>
      </w:r>
      <w:r w:rsidR="005B4484" w:rsidRPr="005B4484">
        <w:rPr>
          <w:rFonts w:asciiTheme="minorBidi" w:hAnsiTheme="minorBidi" w:cs="David"/>
          <w:sz w:val="24"/>
          <w:szCs w:val="24"/>
          <w:rtl/>
        </w:rPr>
        <w:t xml:space="preserve"> </w:t>
      </w:r>
      <w:r w:rsidR="005B4484" w:rsidRPr="006145E3">
        <w:rPr>
          <w:rFonts w:asciiTheme="minorBidi" w:hAnsiTheme="minorBidi" w:cs="David"/>
          <w:sz w:val="24"/>
          <w:szCs w:val="24"/>
          <w:rtl/>
        </w:rPr>
        <w:t xml:space="preserve">דירקטוריון </w:t>
      </w:r>
      <w:r w:rsidR="005B4484">
        <w:rPr>
          <w:rFonts w:asciiTheme="minorBidi" w:hAnsiTheme="minorBidi" w:cs="David" w:hint="cs"/>
          <w:sz w:val="24"/>
          <w:szCs w:val="24"/>
          <w:rtl/>
        </w:rPr>
        <w:t xml:space="preserve">החברה </w:t>
      </w:r>
      <w:r w:rsidR="005B4484">
        <w:rPr>
          <w:rFonts w:asciiTheme="minorBidi" w:hAnsiTheme="minorBidi" w:cs="David"/>
          <w:sz w:val="24"/>
          <w:szCs w:val="24"/>
          <w:rtl/>
        </w:rPr>
        <w:t>ידון</w:t>
      </w:r>
      <w:r w:rsidR="005B4484" w:rsidRPr="006145E3">
        <w:rPr>
          <w:rFonts w:asciiTheme="minorBidi" w:hAnsiTheme="minorBidi" w:cs="David"/>
          <w:sz w:val="24"/>
          <w:szCs w:val="24"/>
          <w:rtl/>
        </w:rPr>
        <w:t xml:space="preserve"> </w:t>
      </w:r>
      <w:r w:rsidR="005B4484">
        <w:rPr>
          <w:rFonts w:asciiTheme="minorBidi" w:hAnsiTheme="minorBidi" w:cs="David" w:hint="cs"/>
          <w:sz w:val="24"/>
          <w:szCs w:val="24"/>
          <w:rtl/>
        </w:rPr>
        <w:t>ו</w:t>
      </w:r>
      <w:r w:rsidR="005B4484" w:rsidRPr="006145E3">
        <w:rPr>
          <w:rFonts w:asciiTheme="minorBidi" w:hAnsiTheme="minorBidi" w:cs="David"/>
          <w:sz w:val="24"/>
          <w:szCs w:val="24"/>
          <w:rtl/>
        </w:rPr>
        <w:t>יבחן את המלצות ועדת התגמול ויא</w:t>
      </w:r>
      <w:r w:rsidR="005B4484">
        <w:rPr>
          <w:rFonts w:asciiTheme="minorBidi" w:hAnsiTheme="minorBidi" w:cs="David"/>
          <w:sz w:val="24"/>
          <w:szCs w:val="24"/>
          <w:rtl/>
        </w:rPr>
        <w:t xml:space="preserve">שרר את מדיניות התגמול, </w:t>
      </w:r>
      <w:r w:rsidR="005B4484" w:rsidRPr="000268C4">
        <w:rPr>
          <w:rFonts w:asciiTheme="minorBidi" w:hAnsiTheme="minorBidi" w:cs="David"/>
          <w:b/>
          <w:bCs/>
          <w:sz w:val="24"/>
          <w:szCs w:val="24"/>
          <w:rtl/>
        </w:rPr>
        <w:t>אחת לשנה</w:t>
      </w:r>
      <w:r w:rsidR="005B4484">
        <w:rPr>
          <w:rFonts w:asciiTheme="minorBidi" w:hAnsiTheme="minorBidi" w:cs="David" w:hint="cs"/>
          <w:sz w:val="24"/>
          <w:szCs w:val="24"/>
          <w:rtl/>
        </w:rPr>
        <w:t xml:space="preserve"> ו/או יעדכנה במידת הצורך, בהתאם להמלצות ועדת התגמול.</w:t>
      </w:r>
    </w:p>
    <w:p w14:paraId="087A1475" w14:textId="77777777" w:rsidR="004C147A" w:rsidRDefault="004C147A" w:rsidP="00AC1CC8">
      <w:pPr>
        <w:pStyle w:val="a3"/>
        <w:numPr>
          <w:ilvl w:val="1"/>
          <w:numId w:val="48"/>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לא תאושר סטייה ממדיניות התגמול אשר מפורטת לעיל ואשר לא תובא לדיון ואישור מוקדם של ועדת תגמול ולאחר מכן דירקטוריון החברה</w:t>
      </w:r>
      <w:r w:rsidR="00A33413">
        <w:rPr>
          <w:rFonts w:asciiTheme="minorBidi" w:hAnsiTheme="minorBidi" w:cs="David" w:hint="cs"/>
          <w:sz w:val="24"/>
          <w:szCs w:val="24"/>
          <w:rtl/>
        </w:rPr>
        <w:t>, במידת הצורך על פי הנחיות המדיניות לעיל</w:t>
      </w:r>
      <w:r>
        <w:rPr>
          <w:rFonts w:asciiTheme="minorBidi" w:hAnsiTheme="minorBidi" w:cs="David" w:hint="cs"/>
          <w:sz w:val="24"/>
          <w:szCs w:val="24"/>
          <w:rtl/>
        </w:rPr>
        <w:t>. במידה ויתגלו חריגות,</w:t>
      </w:r>
      <w:r w:rsidR="00A33413">
        <w:rPr>
          <w:rFonts w:asciiTheme="minorBidi" w:hAnsiTheme="minorBidi" w:cs="David" w:hint="cs"/>
          <w:sz w:val="24"/>
          <w:szCs w:val="24"/>
          <w:rtl/>
        </w:rPr>
        <w:t xml:space="preserve"> תקבע וועדת התגמול או </w:t>
      </w:r>
      <w:r>
        <w:rPr>
          <w:rFonts w:asciiTheme="minorBidi" w:hAnsiTheme="minorBidi" w:cs="David" w:hint="cs"/>
          <w:sz w:val="24"/>
          <w:szCs w:val="24"/>
          <w:rtl/>
        </w:rPr>
        <w:t>הדירקטוריון</w:t>
      </w:r>
      <w:r w:rsidR="00A33413">
        <w:rPr>
          <w:rFonts w:asciiTheme="minorBidi" w:hAnsiTheme="minorBidi" w:cs="David" w:hint="cs"/>
          <w:sz w:val="24"/>
          <w:szCs w:val="24"/>
          <w:rtl/>
        </w:rPr>
        <w:t>, בהתאם לסמכותם על פי מסמך המדיניות כאמור לעיל</w:t>
      </w:r>
      <w:r w:rsidR="008A4225">
        <w:rPr>
          <w:rFonts w:asciiTheme="minorBidi" w:hAnsiTheme="minorBidi" w:cs="David" w:hint="cs"/>
          <w:sz w:val="24"/>
          <w:szCs w:val="24"/>
        </w:rPr>
        <w:t xml:space="preserve"> </w:t>
      </w:r>
      <w:r>
        <w:rPr>
          <w:rFonts w:asciiTheme="minorBidi" w:hAnsiTheme="minorBidi" w:cs="David" w:hint="cs"/>
          <w:sz w:val="24"/>
          <w:szCs w:val="24"/>
          <w:rtl/>
        </w:rPr>
        <w:t xml:space="preserve">את </w:t>
      </w:r>
      <w:r w:rsidR="00A33413">
        <w:rPr>
          <w:rFonts w:asciiTheme="minorBidi" w:hAnsiTheme="minorBidi" w:cs="David" w:hint="cs"/>
          <w:sz w:val="24"/>
          <w:szCs w:val="24"/>
          <w:rtl/>
        </w:rPr>
        <w:t>מתכונת הטיפול ב</w:t>
      </w:r>
      <w:r>
        <w:rPr>
          <w:rFonts w:asciiTheme="minorBidi" w:hAnsiTheme="minorBidi" w:cs="David" w:hint="cs"/>
          <w:sz w:val="24"/>
          <w:szCs w:val="24"/>
          <w:rtl/>
        </w:rPr>
        <w:t xml:space="preserve">חריגות. </w:t>
      </w:r>
    </w:p>
    <w:p w14:paraId="4E6F77E3" w14:textId="77777777" w:rsidR="006145E3" w:rsidRPr="00AC1CC8" w:rsidRDefault="006145E3" w:rsidP="00AC1CC8">
      <w:pPr>
        <w:pStyle w:val="a3"/>
        <w:numPr>
          <w:ilvl w:val="1"/>
          <w:numId w:val="48"/>
        </w:numPr>
        <w:spacing w:line="360" w:lineRule="auto"/>
        <w:ind w:left="1274" w:hanging="554"/>
        <w:jc w:val="both"/>
        <w:rPr>
          <w:rFonts w:asciiTheme="minorBidi" w:hAnsiTheme="minorBidi" w:cs="David"/>
          <w:sz w:val="24"/>
          <w:szCs w:val="24"/>
        </w:rPr>
      </w:pPr>
      <w:r w:rsidRPr="002D009D">
        <w:rPr>
          <w:rFonts w:asciiTheme="minorBidi" w:hAnsiTheme="minorBidi" w:cs="David" w:hint="cs"/>
          <w:sz w:val="24"/>
          <w:szCs w:val="24"/>
          <w:rtl/>
        </w:rPr>
        <w:lastRenderedPageBreak/>
        <w:t>לפחות</w:t>
      </w:r>
      <w:r w:rsidRPr="002D009D">
        <w:rPr>
          <w:rFonts w:asciiTheme="minorBidi" w:hAnsiTheme="minorBidi" w:cs="David"/>
          <w:sz w:val="24"/>
          <w:szCs w:val="24"/>
          <w:rtl/>
        </w:rPr>
        <w:t xml:space="preserve"> </w:t>
      </w:r>
      <w:r w:rsidRPr="000268C4">
        <w:rPr>
          <w:rFonts w:asciiTheme="minorBidi" w:hAnsiTheme="minorBidi" w:cs="David" w:hint="eastAsia"/>
          <w:b/>
          <w:bCs/>
          <w:sz w:val="24"/>
          <w:szCs w:val="24"/>
          <w:rtl/>
        </w:rPr>
        <w:t>אחת</w:t>
      </w:r>
      <w:r w:rsidRPr="000268C4">
        <w:rPr>
          <w:rFonts w:asciiTheme="minorBidi" w:hAnsiTheme="minorBidi" w:cs="David"/>
          <w:b/>
          <w:bCs/>
          <w:sz w:val="24"/>
          <w:szCs w:val="24"/>
          <w:rtl/>
        </w:rPr>
        <w:t xml:space="preserve"> </w:t>
      </w:r>
      <w:r w:rsidRPr="000268C4">
        <w:rPr>
          <w:rFonts w:asciiTheme="minorBidi" w:hAnsiTheme="minorBidi" w:cs="David" w:hint="eastAsia"/>
          <w:b/>
          <w:bCs/>
          <w:sz w:val="24"/>
          <w:szCs w:val="24"/>
          <w:rtl/>
        </w:rPr>
        <w:t>לשנה</w:t>
      </w:r>
      <w:r w:rsidRPr="002D009D">
        <w:rPr>
          <w:rFonts w:asciiTheme="minorBidi" w:hAnsiTheme="minorBidi" w:cs="David"/>
          <w:sz w:val="24"/>
          <w:szCs w:val="24"/>
          <w:rtl/>
        </w:rPr>
        <w:t xml:space="preserve">, </w:t>
      </w:r>
      <w:r w:rsidRPr="002D009D">
        <w:rPr>
          <w:rFonts w:asciiTheme="minorBidi" w:hAnsiTheme="minorBidi" w:cs="David" w:hint="cs"/>
          <w:sz w:val="24"/>
          <w:szCs w:val="24"/>
          <w:rtl/>
        </w:rPr>
        <w:t>תדון</w:t>
      </w:r>
      <w:r w:rsidRPr="002D009D">
        <w:rPr>
          <w:rFonts w:asciiTheme="minorBidi" w:hAnsiTheme="minorBidi" w:cs="David"/>
          <w:sz w:val="24"/>
          <w:szCs w:val="24"/>
          <w:rtl/>
        </w:rPr>
        <w:t xml:space="preserve"> </w:t>
      </w:r>
      <w:r w:rsidRPr="002D009D">
        <w:rPr>
          <w:rFonts w:asciiTheme="minorBidi" w:hAnsiTheme="minorBidi" w:cs="David" w:hint="cs"/>
          <w:sz w:val="24"/>
          <w:szCs w:val="24"/>
          <w:rtl/>
        </w:rPr>
        <w:t>ועדת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תגמול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בצורך</w:t>
      </w:r>
      <w:r w:rsidRPr="002D009D">
        <w:rPr>
          <w:rFonts w:asciiTheme="minorBidi" w:hAnsiTheme="minorBidi" w:cs="David"/>
          <w:sz w:val="24"/>
          <w:szCs w:val="24"/>
          <w:rtl/>
        </w:rPr>
        <w:t xml:space="preserve"> </w:t>
      </w:r>
      <w:r w:rsidRPr="002D009D">
        <w:rPr>
          <w:rFonts w:asciiTheme="minorBidi" w:hAnsiTheme="minorBidi" w:cs="David" w:hint="cs"/>
          <w:sz w:val="24"/>
          <w:szCs w:val="24"/>
          <w:rtl/>
        </w:rPr>
        <w:t>להתאים</w:t>
      </w:r>
      <w:r w:rsidRPr="002D009D">
        <w:rPr>
          <w:rFonts w:asciiTheme="minorBidi" w:hAnsiTheme="minorBidi" w:cs="David"/>
          <w:sz w:val="24"/>
          <w:szCs w:val="24"/>
          <w:rtl/>
        </w:rPr>
        <w:t xml:space="preserve"> </w:t>
      </w:r>
      <w:r w:rsidRPr="002D009D">
        <w:rPr>
          <w:rFonts w:asciiTheme="minorBidi" w:hAnsiTheme="minorBidi" w:cs="David" w:hint="cs"/>
          <w:sz w:val="24"/>
          <w:szCs w:val="24"/>
          <w:rtl/>
        </w:rPr>
        <w:t>את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מדיניות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התגמול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ככל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שחל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שינוי</w:t>
      </w:r>
      <w:r w:rsidRPr="002D009D">
        <w:rPr>
          <w:rFonts w:asciiTheme="minorBidi" w:hAnsiTheme="minorBidi" w:cs="David"/>
          <w:sz w:val="24"/>
          <w:szCs w:val="24"/>
          <w:rtl/>
        </w:rPr>
        <w:t xml:space="preserve"> </w:t>
      </w:r>
      <w:r w:rsidRPr="002D009D">
        <w:rPr>
          <w:rFonts w:asciiTheme="minorBidi" w:hAnsiTheme="minorBidi" w:cs="David" w:hint="cs"/>
          <w:sz w:val="24"/>
          <w:szCs w:val="24"/>
          <w:rtl/>
        </w:rPr>
        <w:t>מהותי</w:t>
      </w:r>
      <w:r w:rsidRPr="002D009D">
        <w:rPr>
          <w:rFonts w:asciiTheme="minorBidi" w:hAnsiTheme="minorBidi" w:cs="David"/>
          <w:sz w:val="24"/>
          <w:szCs w:val="24"/>
          <w:rtl/>
        </w:rPr>
        <w:t xml:space="preserve"> </w:t>
      </w:r>
      <w:r w:rsidRPr="00AC1CC8">
        <w:rPr>
          <w:rFonts w:asciiTheme="minorBidi" w:hAnsiTheme="minorBidi" w:cs="David" w:hint="cs"/>
          <w:sz w:val="24"/>
          <w:szCs w:val="24"/>
          <w:rtl/>
        </w:rPr>
        <w:t>בנסיבות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שהיו</w:t>
      </w:r>
      <w:r w:rsidRPr="00AC1CC8">
        <w:rPr>
          <w:rFonts w:asciiTheme="minorBidi" w:hAnsiTheme="minorBidi" w:cs="David"/>
          <w:sz w:val="24"/>
          <w:szCs w:val="24"/>
          <w:rtl/>
        </w:rPr>
        <w:t xml:space="preserve"> </w:t>
      </w:r>
      <w:r w:rsidRPr="00AC1CC8">
        <w:rPr>
          <w:rFonts w:asciiTheme="minorBidi" w:hAnsiTheme="minorBidi" w:cs="David" w:hint="cs"/>
          <w:sz w:val="24"/>
          <w:szCs w:val="24"/>
          <w:rtl/>
        </w:rPr>
        <w:t>קיימות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בעת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קביעתה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או</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מטעמים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אחרים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ותמליץ</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לדירקטוריון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עדכון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ככל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שנדרש</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לדעתה</w:t>
      </w:r>
      <w:r w:rsidRPr="00AC1CC8">
        <w:rPr>
          <w:rFonts w:asciiTheme="minorBidi" w:hAnsiTheme="minorBidi" w:cs="David"/>
          <w:sz w:val="24"/>
          <w:szCs w:val="24"/>
          <w:rtl/>
        </w:rPr>
        <w:t xml:space="preserve">. </w:t>
      </w:r>
    </w:p>
    <w:p w14:paraId="25571FD3" w14:textId="77777777" w:rsidR="00107F21" w:rsidRPr="00AC1CC8" w:rsidRDefault="00C61340" w:rsidP="00AC1CC8">
      <w:pPr>
        <w:pStyle w:val="a3"/>
        <w:numPr>
          <w:ilvl w:val="1"/>
          <w:numId w:val="48"/>
        </w:numPr>
        <w:spacing w:line="360" w:lineRule="auto"/>
        <w:ind w:left="1274" w:hanging="554"/>
        <w:jc w:val="both"/>
        <w:rPr>
          <w:rFonts w:asciiTheme="minorBidi" w:hAnsiTheme="minorBidi" w:cs="David"/>
          <w:sz w:val="24"/>
          <w:szCs w:val="24"/>
        </w:rPr>
      </w:pPr>
      <w:r w:rsidRPr="00AC1CC8">
        <w:rPr>
          <w:rFonts w:asciiTheme="minorBidi" w:hAnsiTheme="minorBidi" w:cs="David" w:hint="cs"/>
          <w:sz w:val="24"/>
          <w:szCs w:val="24"/>
          <w:rtl/>
        </w:rPr>
        <w:t>לפחות</w:t>
      </w:r>
      <w:r w:rsidRPr="00AC1CC8">
        <w:rPr>
          <w:rFonts w:asciiTheme="minorBidi" w:hAnsiTheme="minorBidi" w:cs="David"/>
          <w:sz w:val="24"/>
          <w:szCs w:val="24"/>
          <w:rtl/>
        </w:rPr>
        <w:t xml:space="preserve"> </w:t>
      </w:r>
      <w:r w:rsidRPr="000268C4">
        <w:rPr>
          <w:rFonts w:asciiTheme="minorBidi" w:hAnsiTheme="minorBidi" w:cs="David" w:hint="eastAsia"/>
          <w:b/>
          <w:bCs/>
          <w:sz w:val="24"/>
          <w:szCs w:val="24"/>
          <w:rtl/>
        </w:rPr>
        <w:t>אחת</w:t>
      </w:r>
      <w:r w:rsidRPr="000268C4">
        <w:rPr>
          <w:rFonts w:asciiTheme="minorBidi" w:hAnsiTheme="minorBidi" w:cs="David"/>
          <w:b/>
          <w:bCs/>
          <w:sz w:val="24"/>
          <w:szCs w:val="24"/>
          <w:rtl/>
        </w:rPr>
        <w:t xml:space="preserve"> </w:t>
      </w:r>
      <w:r w:rsidRPr="000268C4">
        <w:rPr>
          <w:rFonts w:asciiTheme="minorBidi" w:hAnsiTheme="minorBidi" w:cs="David" w:hint="eastAsia"/>
          <w:b/>
          <w:bCs/>
          <w:sz w:val="24"/>
          <w:szCs w:val="24"/>
          <w:rtl/>
        </w:rPr>
        <w:t>לשלוש</w:t>
      </w:r>
      <w:r w:rsidRPr="000268C4">
        <w:rPr>
          <w:rFonts w:asciiTheme="minorBidi" w:hAnsiTheme="minorBidi" w:cs="David"/>
          <w:b/>
          <w:bCs/>
          <w:sz w:val="24"/>
          <w:szCs w:val="24"/>
          <w:rtl/>
        </w:rPr>
        <w:t xml:space="preserve"> </w:t>
      </w:r>
      <w:r w:rsidRPr="000268C4">
        <w:rPr>
          <w:rFonts w:asciiTheme="minorBidi" w:hAnsiTheme="minorBidi" w:cs="David" w:hint="eastAsia"/>
          <w:b/>
          <w:bCs/>
          <w:sz w:val="24"/>
          <w:szCs w:val="24"/>
          <w:rtl/>
        </w:rPr>
        <w:t>שנים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תדון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ועדת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ותמליץ</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לדירקטוריון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המשך</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תוקפה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שנקבעה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לתקופה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העולה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שלוש</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לצורך</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אישורה</w:t>
      </w:r>
      <w:r w:rsidRPr="00AC1CC8">
        <w:rPr>
          <w:rFonts w:asciiTheme="minorBidi" w:hAnsiTheme="minorBidi" w:cs="David"/>
          <w:sz w:val="24"/>
          <w:szCs w:val="24"/>
          <w:rtl/>
        </w:rPr>
        <w:t>.</w:t>
      </w:r>
      <w:r w:rsidR="00820EBA" w:rsidRPr="00AC1CC8">
        <w:rPr>
          <w:rFonts w:asciiTheme="minorBidi" w:hAnsiTheme="minorBidi" w:cs="David" w:hint="cs"/>
          <w:sz w:val="24"/>
          <w:szCs w:val="24"/>
          <w:rtl/>
        </w:rPr>
        <w:t xml:space="preserve"> </w:t>
      </w:r>
    </w:p>
    <w:p w14:paraId="1A6CABC2" w14:textId="77777777" w:rsidR="00AC1CC8" w:rsidRDefault="00AC1CC8" w:rsidP="00AC1CC8">
      <w:pPr>
        <w:pStyle w:val="a3"/>
        <w:jc w:val="both"/>
        <w:rPr>
          <w:rFonts w:cs="David"/>
          <w:b/>
          <w:bCs/>
          <w:sz w:val="24"/>
          <w:szCs w:val="24"/>
          <w:u w:val="single"/>
          <w:rtl/>
        </w:rPr>
      </w:pPr>
    </w:p>
    <w:p w14:paraId="5605FD9A" w14:textId="77777777" w:rsidR="00110D05" w:rsidRPr="007A6147" w:rsidRDefault="00647E7D" w:rsidP="007A6147">
      <w:pPr>
        <w:pStyle w:val="a3"/>
        <w:numPr>
          <w:ilvl w:val="0"/>
          <w:numId w:val="2"/>
        </w:numPr>
        <w:jc w:val="both"/>
        <w:rPr>
          <w:rFonts w:cs="David"/>
          <w:b/>
          <w:bCs/>
          <w:sz w:val="24"/>
          <w:szCs w:val="24"/>
          <w:u w:val="single"/>
        </w:rPr>
      </w:pPr>
      <w:r w:rsidRPr="00647E7D">
        <w:rPr>
          <w:rFonts w:cs="David" w:hint="cs"/>
          <w:b/>
          <w:bCs/>
          <w:sz w:val="24"/>
          <w:szCs w:val="24"/>
          <w:u w:val="single"/>
          <w:rtl/>
        </w:rPr>
        <w:t>פרסום מדיניות התגמול</w:t>
      </w:r>
    </w:p>
    <w:p w14:paraId="3EDEEBC4" w14:textId="77777777" w:rsidR="00647E7D" w:rsidRPr="00AC1CC8" w:rsidRDefault="00647E7D" w:rsidP="00AC1CC8">
      <w:pPr>
        <w:pStyle w:val="a3"/>
        <w:keepNext/>
        <w:numPr>
          <w:ilvl w:val="1"/>
          <w:numId w:val="49"/>
        </w:numPr>
        <w:spacing w:after="60" w:line="360" w:lineRule="auto"/>
        <w:ind w:hanging="447"/>
        <w:jc w:val="both"/>
        <w:rPr>
          <w:rFonts w:cs="David"/>
          <w:sz w:val="24"/>
          <w:szCs w:val="24"/>
        </w:rPr>
      </w:pPr>
      <w:r w:rsidRPr="00AC1CC8">
        <w:rPr>
          <w:rFonts w:cs="David" w:hint="eastAsia"/>
          <w:sz w:val="24"/>
          <w:szCs w:val="24"/>
          <w:rtl/>
        </w:rPr>
        <w:t>החברה</w:t>
      </w:r>
      <w:r w:rsidRPr="00AC1CC8">
        <w:rPr>
          <w:rFonts w:cs="David" w:hint="cs"/>
          <w:sz w:val="24"/>
          <w:szCs w:val="24"/>
          <w:rtl/>
        </w:rPr>
        <w:t xml:space="preserve"> תפרסם את מדיניות התגמול שלה אחת לשנה באמצעות אתר האינטרנט שלה ובמסגרת פרק תי</w:t>
      </w:r>
      <w:r w:rsidR="00A54077" w:rsidRPr="00AC1CC8">
        <w:rPr>
          <w:rFonts w:cs="David" w:hint="cs"/>
          <w:sz w:val="24"/>
          <w:szCs w:val="24"/>
          <w:rtl/>
        </w:rPr>
        <w:t>אור עסקי התאגיד בדוח השנתי שלה, לא יאוחר ממועד פרסום הדוח הכספי השנתי</w:t>
      </w:r>
      <w:r w:rsidR="00270252" w:rsidRPr="00AC1CC8">
        <w:rPr>
          <w:rFonts w:cs="David" w:hint="cs"/>
          <w:sz w:val="24"/>
          <w:szCs w:val="24"/>
          <w:rtl/>
        </w:rPr>
        <w:t xml:space="preserve"> של החברה</w:t>
      </w:r>
      <w:r w:rsidR="00A54077" w:rsidRPr="00AC1CC8">
        <w:rPr>
          <w:rFonts w:cs="David" w:hint="cs"/>
          <w:sz w:val="24"/>
          <w:szCs w:val="24"/>
          <w:rtl/>
        </w:rPr>
        <w:t>.</w:t>
      </w:r>
      <w:r w:rsidRPr="00AC1CC8">
        <w:rPr>
          <w:rFonts w:cs="David" w:hint="cs"/>
          <w:sz w:val="24"/>
          <w:szCs w:val="24"/>
          <w:rtl/>
        </w:rPr>
        <w:t xml:space="preserve"> אם חל שינוי במדיניות בין מועדי הדיווח, תפרט החברה את מהות השינוי.</w:t>
      </w:r>
      <w:r w:rsidR="00E23161" w:rsidRPr="00AC1CC8">
        <w:rPr>
          <w:rFonts w:cs="David" w:hint="cs"/>
          <w:sz w:val="24"/>
          <w:szCs w:val="24"/>
          <w:rtl/>
        </w:rPr>
        <w:t xml:space="preserve"> </w:t>
      </w:r>
    </w:p>
    <w:p w14:paraId="09078A7C" w14:textId="7EE202B9" w:rsidR="00647E7D" w:rsidRDefault="00647E7D" w:rsidP="00AC1CC8">
      <w:pPr>
        <w:pStyle w:val="a3"/>
        <w:keepNext/>
        <w:numPr>
          <w:ilvl w:val="1"/>
          <w:numId w:val="49"/>
        </w:numPr>
        <w:spacing w:after="60" w:line="360" w:lineRule="auto"/>
        <w:ind w:hanging="447"/>
        <w:jc w:val="both"/>
        <w:rPr>
          <w:rFonts w:cs="David"/>
          <w:sz w:val="24"/>
          <w:szCs w:val="24"/>
        </w:rPr>
      </w:pPr>
      <w:r w:rsidRPr="00110D05">
        <w:rPr>
          <w:rFonts w:cs="David" w:hint="cs"/>
          <w:sz w:val="24"/>
          <w:szCs w:val="24"/>
          <w:rtl/>
        </w:rPr>
        <w:t>הצהרה על מדיניות תגמול תכלול התייחסות לעקרונות כלליים לתגמול נושאי משרה בחברה, לרבות התייחסות למבנה התגמול ולקריטריונים שעל בסיסם מחושבים בונוסים וניתנות אופציות ו/או מניות לנושאי משרה, ככל שקיימים</w:t>
      </w:r>
      <w:r w:rsidR="00CB5532">
        <w:rPr>
          <w:rFonts w:cs="David" w:hint="cs"/>
          <w:sz w:val="24"/>
          <w:szCs w:val="24"/>
          <w:rtl/>
        </w:rPr>
        <w:t xml:space="preserve"> </w:t>
      </w:r>
      <w:r w:rsidR="00E562EA">
        <w:rPr>
          <w:rFonts w:cs="David" w:hint="cs"/>
          <w:sz w:val="24"/>
          <w:szCs w:val="24"/>
          <w:rtl/>
        </w:rPr>
        <w:t>וכן</w:t>
      </w:r>
      <w:r w:rsidR="00CB5532">
        <w:rPr>
          <w:rFonts w:cs="David" w:hint="cs"/>
          <w:sz w:val="24"/>
          <w:szCs w:val="24"/>
          <w:rtl/>
        </w:rPr>
        <w:t>,</w:t>
      </w:r>
      <w:r w:rsidR="00E562EA">
        <w:rPr>
          <w:rFonts w:cs="David" w:hint="cs"/>
          <w:sz w:val="24"/>
          <w:szCs w:val="24"/>
          <w:rtl/>
        </w:rPr>
        <w:t xml:space="preserve"> פרטים </w:t>
      </w:r>
      <w:r w:rsidR="00236DEB">
        <w:rPr>
          <w:rFonts w:cs="David" w:hint="cs"/>
          <w:sz w:val="24"/>
          <w:szCs w:val="24"/>
          <w:rtl/>
        </w:rPr>
        <w:t>אודות יחס ההכפלה כאמור בסעיף 7(2)(ב</w:t>
      </w:r>
      <w:r w:rsidR="00E562EA">
        <w:rPr>
          <w:rFonts w:cs="David" w:hint="cs"/>
          <w:sz w:val="24"/>
          <w:szCs w:val="24"/>
          <w:rtl/>
        </w:rPr>
        <w:t>) לנוהל.</w:t>
      </w:r>
      <w:r w:rsidRPr="00110D05">
        <w:rPr>
          <w:rFonts w:cs="David" w:hint="cs"/>
          <w:sz w:val="24"/>
          <w:szCs w:val="24"/>
          <w:rtl/>
        </w:rPr>
        <w:t xml:space="preserve"> </w:t>
      </w:r>
    </w:p>
    <w:p w14:paraId="01586714" w14:textId="77777777" w:rsidR="00647E7D" w:rsidRPr="00110D05" w:rsidRDefault="00647E7D" w:rsidP="001767F2">
      <w:pPr>
        <w:pStyle w:val="a3"/>
        <w:keepNext/>
        <w:numPr>
          <w:ilvl w:val="1"/>
          <w:numId w:val="49"/>
        </w:numPr>
        <w:spacing w:after="60" w:line="360" w:lineRule="auto"/>
        <w:ind w:hanging="447"/>
        <w:jc w:val="both"/>
        <w:rPr>
          <w:rFonts w:cs="David"/>
          <w:sz w:val="24"/>
          <w:szCs w:val="24"/>
        </w:rPr>
      </w:pPr>
      <w:r w:rsidRPr="00110D05">
        <w:rPr>
          <w:rFonts w:cs="David" w:hint="cs"/>
          <w:sz w:val="24"/>
          <w:szCs w:val="24"/>
          <w:rtl/>
        </w:rPr>
        <w:t xml:space="preserve">פרסום באמצעות אתר האינטרנט יכלול ארבע הצהרות אחרונות על מדיניות תגמול. </w:t>
      </w:r>
    </w:p>
    <w:p w14:paraId="37772E4D" w14:textId="77777777" w:rsidR="00647E7D" w:rsidRDefault="00647E7D" w:rsidP="00647E7D">
      <w:pPr>
        <w:pStyle w:val="a3"/>
        <w:jc w:val="both"/>
        <w:rPr>
          <w:rFonts w:asciiTheme="minorBidi" w:hAnsiTheme="minorBidi" w:cs="David"/>
          <w:b/>
          <w:bCs/>
          <w:sz w:val="24"/>
          <w:szCs w:val="24"/>
          <w:u w:val="single"/>
          <w:rtl/>
        </w:rPr>
      </w:pPr>
    </w:p>
    <w:p w14:paraId="7238171D" w14:textId="77777777" w:rsidR="00041648" w:rsidRDefault="001369C3" w:rsidP="00820199">
      <w:pPr>
        <w:pStyle w:val="a3"/>
        <w:numPr>
          <w:ilvl w:val="0"/>
          <w:numId w:val="2"/>
        </w:numPr>
        <w:jc w:val="both"/>
        <w:rPr>
          <w:rFonts w:asciiTheme="minorBidi" w:hAnsiTheme="minorBidi" w:cs="David"/>
          <w:b/>
          <w:bCs/>
          <w:sz w:val="24"/>
          <w:szCs w:val="24"/>
          <w:u w:val="single"/>
        </w:rPr>
      </w:pPr>
      <w:r w:rsidRPr="00041648">
        <w:rPr>
          <w:rFonts w:asciiTheme="minorBidi" w:hAnsiTheme="minorBidi" w:cs="David"/>
          <w:b/>
          <w:bCs/>
          <w:sz w:val="24"/>
          <w:szCs w:val="24"/>
          <w:u w:val="single"/>
          <w:rtl/>
        </w:rPr>
        <w:t>תיעוד</w:t>
      </w:r>
    </w:p>
    <w:p w14:paraId="6CDBA25A" w14:textId="77777777" w:rsidR="001369C3" w:rsidRPr="00F550D7" w:rsidRDefault="001369C3" w:rsidP="00A26C9D">
      <w:pPr>
        <w:pStyle w:val="a3"/>
        <w:spacing w:line="360" w:lineRule="auto"/>
        <w:jc w:val="both"/>
        <w:rPr>
          <w:rFonts w:asciiTheme="minorBidi" w:hAnsiTheme="minorBidi" w:cs="David"/>
          <w:b/>
          <w:bCs/>
          <w:sz w:val="24"/>
          <w:szCs w:val="24"/>
          <w:u w:val="single"/>
          <w:rtl/>
        </w:rPr>
      </w:pPr>
      <w:r w:rsidRPr="00041648">
        <w:rPr>
          <w:rFonts w:asciiTheme="minorBidi" w:hAnsiTheme="minorBidi" w:cs="David"/>
          <w:sz w:val="24"/>
          <w:szCs w:val="24"/>
          <w:rtl/>
        </w:rPr>
        <w:t>החברה תשמור תיעוד של תהליך אישור מ</w:t>
      </w:r>
      <w:r w:rsidR="00041648">
        <w:rPr>
          <w:rFonts w:asciiTheme="minorBidi" w:hAnsiTheme="minorBidi" w:cs="David"/>
          <w:sz w:val="24"/>
          <w:szCs w:val="24"/>
          <w:rtl/>
        </w:rPr>
        <w:t>דיניות התגמול, של מנגנון התגמול</w:t>
      </w:r>
      <w:r w:rsidR="00041648">
        <w:rPr>
          <w:rFonts w:asciiTheme="minorBidi" w:hAnsiTheme="minorBidi" w:cs="David" w:hint="cs"/>
          <w:sz w:val="24"/>
          <w:szCs w:val="24"/>
          <w:rtl/>
        </w:rPr>
        <w:t xml:space="preserve">, </w:t>
      </w:r>
      <w:r w:rsidRPr="00041648">
        <w:rPr>
          <w:rFonts w:asciiTheme="minorBidi" w:hAnsiTheme="minorBidi" w:cs="David"/>
          <w:sz w:val="24"/>
          <w:szCs w:val="24"/>
          <w:rtl/>
        </w:rPr>
        <w:t>ככל שיהא</w:t>
      </w:r>
      <w:r w:rsidR="00041648">
        <w:rPr>
          <w:rFonts w:asciiTheme="minorBidi" w:hAnsiTheme="minorBidi" w:cs="David" w:hint="cs"/>
          <w:sz w:val="24"/>
          <w:szCs w:val="24"/>
          <w:rtl/>
        </w:rPr>
        <w:t xml:space="preserve">, </w:t>
      </w:r>
      <w:r w:rsidRPr="00041648">
        <w:rPr>
          <w:rFonts w:asciiTheme="minorBidi" w:hAnsiTheme="minorBidi" w:cs="David"/>
          <w:sz w:val="24"/>
          <w:szCs w:val="24"/>
          <w:rtl/>
        </w:rPr>
        <w:t xml:space="preserve"> על כל </w:t>
      </w:r>
      <w:r w:rsidRPr="001369C3">
        <w:rPr>
          <w:rFonts w:asciiTheme="minorBidi" w:hAnsiTheme="minorBidi" w:cs="David"/>
          <w:sz w:val="24"/>
          <w:szCs w:val="24"/>
          <w:rtl/>
        </w:rPr>
        <w:t>מרכיביו, של תנאי התגמול והסכמי התגמול של בעלי תפקיד מרכזי, של החלטות בדבר תשלום רכיב משתנה</w:t>
      </w:r>
      <w:r w:rsidR="00041648">
        <w:rPr>
          <w:rFonts w:asciiTheme="minorBidi" w:hAnsiTheme="minorBidi" w:cs="David" w:hint="cs"/>
          <w:sz w:val="24"/>
          <w:szCs w:val="24"/>
          <w:rtl/>
        </w:rPr>
        <w:t xml:space="preserve"> (</w:t>
      </w:r>
      <w:r w:rsidRPr="001369C3">
        <w:rPr>
          <w:rFonts w:asciiTheme="minorBidi" w:hAnsiTheme="minorBidi" w:cs="David"/>
          <w:sz w:val="24"/>
          <w:szCs w:val="24"/>
          <w:rtl/>
        </w:rPr>
        <w:t>ככל שיהא בעתיד</w:t>
      </w:r>
      <w:r w:rsidR="00041648">
        <w:rPr>
          <w:rFonts w:asciiTheme="minorBidi" w:hAnsiTheme="minorBidi" w:cs="David" w:hint="cs"/>
          <w:sz w:val="24"/>
          <w:szCs w:val="24"/>
          <w:rtl/>
        </w:rPr>
        <w:t xml:space="preserve">) </w:t>
      </w:r>
      <w:r w:rsidRPr="001369C3">
        <w:rPr>
          <w:rFonts w:asciiTheme="minorBidi" w:hAnsiTheme="minorBidi" w:cs="David"/>
          <w:sz w:val="24"/>
          <w:szCs w:val="24"/>
          <w:rtl/>
        </w:rPr>
        <w:t>ושל דוחות הבקרה והביקורת.</w:t>
      </w:r>
    </w:p>
    <w:p w14:paraId="40F04969" w14:textId="77777777" w:rsidR="00041648" w:rsidRDefault="00041648" w:rsidP="00041648">
      <w:pPr>
        <w:jc w:val="both"/>
        <w:rPr>
          <w:rFonts w:asciiTheme="minorBidi" w:hAnsiTheme="minorBidi" w:cs="David"/>
          <w:sz w:val="24"/>
          <w:szCs w:val="24"/>
          <w:rtl/>
        </w:rPr>
      </w:pPr>
    </w:p>
    <w:p w14:paraId="5D3D1E94" w14:textId="77777777" w:rsidR="00041648" w:rsidRPr="001369C3" w:rsidRDefault="00041648" w:rsidP="00041648">
      <w:pPr>
        <w:jc w:val="both"/>
        <w:rPr>
          <w:rFonts w:asciiTheme="minorBidi" w:hAnsiTheme="minorBidi" w:cs="David"/>
          <w:sz w:val="24"/>
          <w:szCs w:val="24"/>
          <w:rtl/>
        </w:rPr>
      </w:pPr>
    </w:p>
    <w:p w14:paraId="0CCB0104" w14:textId="7F232D62" w:rsidR="000C285A" w:rsidRDefault="001369C3">
      <w:pPr>
        <w:jc w:val="right"/>
        <w:rPr>
          <w:rFonts w:asciiTheme="minorBidi" w:hAnsiTheme="minorBidi" w:cs="David"/>
          <w:sz w:val="24"/>
          <w:szCs w:val="24"/>
          <w:u w:val="single"/>
        </w:rPr>
      </w:pPr>
      <w:r w:rsidRPr="004E293E">
        <w:rPr>
          <w:rFonts w:asciiTheme="minorBidi" w:hAnsiTheme="minorBidi" w:cs="David"/>
          <w:sz w:val="24"/>
          <w:szCs w:val="24"/>
          <w:u w:val="single"/>
          <w:rtl/>
        </w:rPr>
        <w:t>אושר ע"י דירקטוריון החברה ביום</w:t>
      </w:r>
      <w:r w:rsidR="00FE4FBA">
        <w:rPr>
          <w:rFonts w:asciiTheme="minorBidi" w:hAnsiTheme="minorBidi" w:cs="David" w:hint="cs"/>
          <w:sz w:val="24"/>
          <w:szCs w:val="24"/>
          <w:u w:val="single"/>
          <w:rtl/>
        </w:rPr>
        <w:t xml:space="preserve"> </w:t>
      </w:r>
      <w:r w:rsidR="000268C4">
        <w:rPr>
          <w:rFonts w:asciiTheme="minorBidi" w:hAnsiTheme="minorBidi" w:cs="David" w:hint="cs"/>
          <w:sz w:val="24"/>
          <w:szCs w:val="24"/>
          <w:u w:val="single"/>
          <w:rtl/>
        </w:rPr>
        <w:t>27.4.20.</w:t>
      </w:r>
    </w:p>
    <w:sectPr w:rsidR="000C285A" w:rsidSect="00832C72">
      <w:headerReference w:type="default" r:id="rId8"/>
      <w:foot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B7C41" w14:textId="77777777" w:rsidR="003E5F72" w:rsidRDefault="003E5F72" w:rsidP="00101A7B">
      <w:pPr>
        <w:spacing w:after="0" w:line="240" w:lineRule="auto"/>
      </w:pPr>
      <w:r>
        <w:separator/>
      </w:r>
    </w:p>
  </w:endnote>
  <w:endnote w:type="continuationSeparator" w:id="0">
    <w:p w14:paraId="4FF1CA39" w14:textId="77777777" w:rsidR="003E5F72" w:rsidRDefault="003E5F72" w:rsidP="00101A7B">
      <w:pPr>
        <w:spacing w:after="0" w:line="240" w:lineRule="auto"/>
      </w:pPr>
      <w:r>
        <w:continuationSeparator/>
      </w:r>
    </w:p>
  </w:endnote>
  <w:endnote w:type="continuationNotice" w:id="1">
    <w:p w14:paraId="1B4016F8" w14:textId="77777777" w:rsidR="003E5F72" w:rsidRDefault="003E5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58433" w14:textId="77777777" w:rsidR="005D0530" w:rsidRDefault="005D05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11915" w14:textId="77777777" w:rsidR="003E5F72" w:rsidRDefault="003E5F72" w:rsidP="00101A7B">
      <w:pPr>
        <w:spacing w:after="0" w:line="240" w:lineRule="auto"/>
      </w:pPr>
      <w:r>
        <w:separator/>
      </w:r>
    </w:p>
  </w:footnote>
  <w:footnote w:type="continuationSeparator" w:id="0">
    <w:p w14:paraId="166D6D85" w14:textId="77777777" w:rsidR="003E5F72" w:rsidRDefault="003E5F72" w:rsidP="00101A7B">
      <w:pPr>
        <w:spacing w:after="0" w:line="240" w:lineRule="auto"/>
      </w:pPr>
      <w:r>
        <w:continuationSeparator/>
      </w:r>
    </w:p>
  </w:footnote>
  <w:footnote w:type="continuationNotice" w:id="1">
    <w:p w14:paraId="059477D4" w14:textId="77777777" w:rsidR="003E5F72" w:rsidRDefault="003E5F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36363" w14:textId="77777777" w:rsidR="005D0530" w:rsidRDefault="005D053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2D9"/>
    <w:multiLevelType w:val="multilevel"/>
    <w:tmpl w:val="CB2E5C92"/>
    <w:lvl w:ilvl="0">
      <w:start w:val="4"/>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iCs w:val="0"/>
        <w:szCs w:val="24"/>
      </w:rPr>
    </w:lvl>
    <w:lvl w:ilvl="2">
      <w:start w:val="1"/>
      <w:numFmt w:val="decimal"/>
      <w:lvlText w:val="(%3)"/>
      <w:lvlJc w:val="center"/>
      <w:pPr>
        <w:tabs>
          <w:tab w:val="num" w:pos="1247"/>
        </w:tabs>
        <w:ind w:left="1247" w:hanging="453"/>
      </w:pPr>
      <w:rPr>
        <w:rFonts w:cs="David" w:hint="default"/>
        <w:b w:val="0"/>
        <w:bCs w:val="0"/>
        <w:iCs w:val="0"/>
        <w:szCs w:val="24"/>
      </w:rPr>
    </w:lvl>
    <w:lvl w:ilvl="3">
      <w:start w:val="1"/>
      <w:numFmt w:val="hebrew1"/>
      <w:lvlText w:val="(%4)"/>
      <w:lvlJc w:val="center"/>
      <w:pPr>
        <w:tabs>
          <w:tab w:val="num" w:pos="1701"/>
        </w:tabs>
        <w:ind w:left="1588" w:hanging="397"/>
      </w:pPr>
      <w:rPr>
        <w:rFonts w:cs="David" w:hint="default"/>
        <w:b w:val="0"/>
        <w:bCs w:val="0"/>
        <w:iCs w:val="0"/>
        <w:szCs w:val="24"/>
      </w:rPr>
    </w:lvl>
    <w:lvl w:ilvl="4">
      <w:start w:val="1"/>
      <w:numFmt w:val="decimal"/>
      <w:lvlText w:val="(%5)"/>
      <w:lvlJc w:val="center"/>
      <w:pPr>
        <w:tabs>
          <w:tab w:val="num" w:pos="2211"/>
        </w:tabs>
        <w:ind w:left="1985" w:hanging="397"/>
      </w:pPr>
      <w:rPr>
        <w:rFonts w:cs="David" w:hint="default"/>
        <w:b w:val="0"/>
        <w:bCs w:val="0"/>
        <w:i w:val="0"/>
        <w:iCs w:val="0"/>
        <w:color w:val="auto"/>
        <w:szCs w:val="24"/>
      </w:rPr>
    </w:lvl>
    <w:lvl w:ilvl="5">
      <w:start w:val="1"/>
      <w:numFmt w:val="hebrew1"/>
      <w:lvlText w:val="(%6)"/>
      <w:lvlJc w:val="center"/>
      <w:pPr>
        <w:tabs>
          <w:tab w:val="num" w:pos="2721"/>
        </w:tabs>
        <w:ind w:left="2721" w:hanging="510"/>
      </w:pPr>
      <w:rPr>
        <w:rFonts w:cs="David" w:hint="default"/>
        <w:b w:val="0"/>
        <w:bCs w:val="0"/>
        <w:i w:val="0"/>
        <w:iCs w:val="0"/>
        <w:szCs w:val="24"/>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1" w15:restartNumberingAfterBreak="0">
    <w:nsid w:val="03DD61F3"/>
    <w:multiLevelType w:val="multilevel"/>
    <w:tmpl w:val="7A86DE0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626052D"/>
    <w:multiLevelType w:val="hybridMultilevel"/>
    <w:tmpl w:val="E1482F24"/>
    <w:lvl w:ilvl="0" w:tplc="B3C651E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82611D"/>
    <w:multiLevelType w:val="multilevel"/>
    <w:tmpl w:val="CDA81F3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C137CB"/>
    <w:multiLevelType w:val="multilevel"/>
    <w:tmpl w:val="DFD0E65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E39645C"/>
    <w:multiLevelType w:val="multilevel"/>
    <w:tmpl w:val="CD90A5E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hebrew1"/>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59955D0"/>
    <w:multiLevelType w:val="hybridMultilevel"/>
    <w:tmpl w:val="0EEE3552"/>
    <w:lvl w:ilvl="0" w:tplc="B2DC3C9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4544D5"/>
    <w:multiLevelType w:val="multilevel"/>
    <w:tmpl w:val="DFBE122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C0C3083"/>
    <w:multiLevelType w:val="hybridMultilevel"/>
    <w:tmpl w:val="A95A598A"/>
    <w:lvl w:ilvl="0" w:tplc="D2F0BB3E">
      <w:numFmt w:val="bullet"/>
      <w:lvlText w:val="-"/>
      <w:lvlJc w:val="left"/>
      <w:pPr>
        <w:ind w:left="420" w:hanging="360"/>
      </w:pPr>
      <w:rPr>
        <w:rFonts w:asciiTheme="minorBidi" w:eastAsiaTheme="minorEastAsia" w:hAnsiTheme="minorBidi"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03E2612"/>
    <w:multiLevelType w:val="hybridMultilevel"/>
    <w:tmpl w:val="7EDC62E6"/>
    <w:lvl w:ilvl="0" w:tplc="1548DBA0">
      <w:start w:val="1"/>
      <w:numFmt w:val="decimal"/>
      <w:lvlText w:val="(%1)"/>
      <w:lvlJc w:val="left"/>
      <w:pPr>
        <w:ind w:left="1440" w:hanging="360"/>
      </w:pPr>
      <w:rPr>
        <w:rFonts w:hint="default"/>
      </w:rPr>
    </w:lvl>
    <w:lvl w:ilvl="1" w:tplc="F7E472F6">
      <w:start w:val="1"/>
      <w:numFmt w:val="hebrew1"/>
      <w:lvlText w:val="%2."/>
      <w:lvlJc w:val="left"/>
      <w:pPr>
        <w:ind w:left="2160" w:hanging="360"/>
      </w:pPr>
      <w:rPr>
        <w:rFonts w:hint="default"/>
      </w:rPr>
    </w:lvl>
    <w:lvl w:ilvl="2" w:tplc="655266AC">
      <w:start w:val="1"/>
      <w:numFmt w:val="decimal"/>
      <w:lvlText w:val="%3."/>
      <w:lvlJc w:val="left"/>
      <w:pPr>
        <w:ind w:left="2880" w:hanging="180"/>
      </w:pPr>
      <w:rPr>
        <w:rFonts w:cs="David"/>
        <w:sz w:val="20"/>
        <w:szCs w:val="18"/>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E104B5"/>
    <w:multiLevelType w:val="hybridMultilevel"/>
    <w:tmpl w:val="9856CB56"/>
    <w:lvl w:ilvl="0" w:tplc="A432B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E42149"/>
    <w:multiLevelType w:val="multilevel"/>
    <w:tmpl w:val="738A0C8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2" w15:restartNumberingAfterBreak="0">
    <w:nsid w:val="274718FD"/>
    <w:multiLevelType w:val="multilevel"/>
    <w:tmpl w:val="CD5827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7563F1A"/>
    <w:multiLevelType w:val="hybridMultilevel"/>
    <w:tmpl w:val="87A8DF06"/>
    <w:lvl w:ilvl="0" w:tplc="1548DBA0">
      <w:start w:val="1"/>
      <w:numFmt w:val="decimal"/>
      <w:lvlText w:val="(%1)"/>
      <w:lvlJc w:val="left"/>
      <w:pPr>
        <w:ind w:left="1440" w:hanging="360"/>
      </w:pPr>
      <w:rPr>
        <w:rFonts w:hint="default"/>
      </w:rPr>
    </w:lvl>
    <w:lvl w:ilvl="1" w:tplc="8E12B746">
      <w:start w:val="1"/>
      <w:numFmt w:val="hebrew1"/>
      <w:lvlText w:val="%2."/>
      <w:lvlJc w:val="left"/>
      <w:pPr>
        <w:ind w:left="2160" w:hanging="360"/>
      </w:pPr>
      <w:rPr>
        <w:rFonts w:hint="default"/>
        <w:lang w:val="en-U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E12A96"/>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A070AEF"/>
    <w:multiLevelType w:val="hybridMultilevel"/>
    <w:tmpl w:val="4EF0A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94A47"/>
    <w:multiLevelType w:val="multilevel"/>
    <w:tmpl w:val="9CECB94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5370BB"/>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04E4C52"/>
    <w:multiLevelType w:val="multilevel"/>
    <w:tmpl w:val="4F2808A4"/>
    <w:lvl w:ilvl="0">
      <w:start w:val="9"/>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hebrew1"/>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9" w15:restartNumberingAfterBreak="0">
    <w:nsid w:val="31D332D1"/>
    <w:multiLevelType w:val="multilevel"/>
    <w:tmpl w:val="093CB220"/>
    <w:lvl w:ilvl="0">
      <w:start w:val="4"/>
      <w:numFmt w:val="decimal"/>
      <w:lvlText w:val="%1"/>
      <w:lvlJc w:val="left"/>
      <w:pPr>
        <w:ind w:left="360" w:hanging="360"/>
      </w:pPr>
      <w:rPr>
        <w:rFonts w:hint="default"/>
      </w:rPr>
    </w:lvl>
    <w:lvl w:ilvl="1">
      <w:start w:val="1"/>
      <w:numFmt w:val="hebrew1"/>
      <w:lvlText w:val="%2."/>
      <w:lvlJc w:val="left"/>
      <w:pPr>
        <w:ind w:left="1080" w:hanging="360"/>
      </w:pPr>
      <w:rPr>
        <w:rFonts w:asciiTheme="minorBidi" w:eastAsiaTheme="minorHAnsi" w:hAnsiTheme="minorBidi" w:cs="David"/>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33E0660"/>
    <w:multiLevelType w:val="multilevel"/>
    <w:tmpl w:val="A0961116"/>
    <w:lvl w:ilvl="0">
      <w:start w:val="8"/>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hebrew1"/>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1" w15:restartNumberingAfterBreak="0">
    <w:nsid w:val="37EA54EA"/>
    <w:multiLevelType w:val="multilevel"/>
    <w:tmpl w:val="7A86DE0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B60152F"/>
    <w:multiLevelType w:val="multilevel"/>
    <w:tmpl w:val="02B40E3A"/>
    <w:lvl w:ilvl="0">
      <w:start w:val="2"/>
      <w:numFmt w:val="decimal"/>
      <w:lvlText w:val="%1"/>
      <w:lvlJc w:val="left"/>
      <w:pPr>
        <w:ind w:left="360" w:hanging="360"/>
      </w:pPr>
      <w:rPr>
        <w:rFonts w:hint="default"/>
        <w:u w:val="none"/>
      </w:rPr>
    </w:lvl>
    <w:lvl w:ilvl="1">
      <w:start w:val="1"/>
      <w:numFmt w:val="decimal"/>
      <w:lvlText w:val="%1.%2"/>
      <w:lvlJc w:val="left"/>
      <w:pPr>
        <w:ind w:left="728" w:hanging="360"/>
      </w:pPr>
      <w:rPr>
        <w:rFonts w:hint="default"/>
        <w:b w:val="0"/>
        <w:bCs w:val="0"/>
        <w:u w:val="none"/>
        <w:lang w:val="en-US"/>
      </w:rPr>
    </w:lvl>
    <w:lvl w:ilvl="2">
      <w:start w:val="1"/>
      <w:numFmt w:val="decimal"/>
      <w:lvlText w:val="%1.%2.%3"/>
      <w:lvlJc w:val="left"/>
      <w:pPr>
        <w:ind w:left="1456" w:hanging="720"/>
      </w:pPr>
      <w:rPr>
        <w:rFonts w:hint="default"/>
        <w:u w:val="none"/>
      </w:rPr>
    </w:lvl>
    <w:lvl w:ilvl="3">
      <w:start w:val="1"/>
      <w:numFmt w:val="decimal"/>
      <w:lvlText w:val="%1.%2.%3.%4"/>
      <w:lvlJc w:val="left"/>
      <w:pPr>
        <w:ind w:left="1824" w:hanging="720"/>
      </w:pPr>
      <w:rPr>
        <w:rFonts w:hint="default"/>
        <w:u w:val="none"/>
      </w:rPr>
    </w:lvl>
    <w:lvl w:ilvl="4">
      <w:start w:val="1"/>
      <w:numFmt w:val="decimal"/>
      <w:lvlText w:val="%1.%2.%3.%4.%5"/>
      <w:lvlJc w:val="left"/>
      <w:pPr>
        <w:ind w:left="2552" w:hanging="1080"/>
      </w:pPr>
      <w:rPr>
        <w:rFonts w:hint="default"/>
        <w:u w:val="none"/>
      </w:rPr>
    </w:lvl>
    <w:lvl w:ilvl="5">
      <w:start w:val="1"/>
      <w:numFmt w:val="decimal"/>
      <w:lvlText w:val="%1.%2.%3.%4.%5.%6"/>
      <w:lvlJc w:val="left"/>
      <w:pPr>
        <w:ind w:left="2920" w:hanging="1080"/>
      </w:pPr>
      <w:rPr>
        <w:rFonts w:hint="default"/>
        <w:u w:val="none"/>
      </w:rPr>
    </w:lvl>
    <w:lvl w:ilvl="6">
      <w:start w:val="1"/>
      <w:numFmt w:val="decimal"/>
      <w:lvlText w:val="%1.%2.%3.%4.%5.%6.%7"/>
      <w:lvlJc w:val="left"/>
      <w:pPr>
        <w:ind w:left="3648" w:hanging="1440"/>
      </w:pPr>
      <w:rPr>
        <w:rFonts w:hint="default"/>
        <w:u w:val="none"/>
      </w:rPr>
    </w:lvl>
    <w:lvl w:ilvl="7">
      <w:start w:val="1"/>
      <w:numFmt w:val="decimal"/>
      <w:lvlText w:val="%1.%2.%3.%4.%5.%6.%7.%8"/>
      <w:lvlJc w:val="left"/>
      <w:pPr>
        <w:ind w:left="4016" w:hanging="1440"/>
      </w:pPr>
      <w:rPr>
        <w:rFonts w:hint="default"/>
        <w:u w:val="none"/>
      </w:rPr>
    </w:lvl>
    <w:lvl w:ilvl="8">
      <w:start w:val="1"/>
      <w:numFmt w:val="decimal"/>
      <w:lvlText w:val="%1.%2.%3.%4.%5.%6.%7.%8.%9"/>
      <w:lvlJc w:val="left"/>
      <w:pPr>
        <w:ind w:left="4384" w:hanging="1440"/>
      </w:pPr>
      <w:rPr>
        <w:rFonts w:hint="default"/>
        <w:u w:val="none"/>
      </w:rPr>
    </w:lvl>
  </w:abstractNum>
  <w:abstractNum w:abstractNumId="23" w15:restartNumberingAfterBreak="0">
    <w:nsid w:val="3C6F2E7B"/>
    <w:multiLevelType w:val="multilevel"/>
    <w:tmpl w:val="CDA81F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D76249A"/>
    <w:multiLevelType w:val="multilevel"/>
    <w:tmpl w:val="E2F8071C"/>
    <w:lvl w:ilvl="0">
      <w:start w:val="10"/>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25" w15:restartNumberingAfterBreak="0">
    <w:nsid w:val="3DF22AA8"/>
    <w:multiLevelType w:val="multilevel"/>
    <w:tmpl w:val="D2CEE410"/>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color w:val="auto"/>
        <w:sz w:val="24"/>
        <w:szCs w:val="24"/>
        <w:lang w:val="en-US"/>
      </w:rPr>
    </w:lvl>
    <w:lvl w:ilvl="2">
      <w:start w:val="1"/>
      <w:numFmt w:val="decimal"/>
      <w:lvlText w:val="%3)"/>
      <w:lvlJc w:val="left"/>
      <w:pPr>
        <w:tabs>
          <w:tab w:val="num" w:pos="1247"/>
        </w:tabs>
        <w:ind w:left="1247" w:hanging="453"/>
      </w:pPr>
      <w:rPr>
        <w:rFonts w:hint="default"/>
        <w:b w:val="0"/>
        <w:bCs w:val="0"/>
        <w:lang w:val="en-US"/>
      </w:rPr>
    </w:lvl>
    <w:lvl w:ilvl="3">
      <w:start w:val="1"/>
      <w:numFmt w:val="hebrew1"/>
      <w:lvlText w:val="%4)"/>
      <w:lvlJc w:val="left"/>
      <w:pPr>
        <w:tabs>
          <w:tab w:val="num" w:pos="1701"/>
        </w:tabs>
        <w:ind w:left="1701" w:hanging="454"/>
      </w:pPr>
      <w:rPr>
        <w:rFonts w:hint="default"/>
        <w:b w:val="0"/>
        <w:bCs w:val="0"/>
      </w:rPr>
    </w:lvl>
    <w:lvl w:ilvl="4">
      <w:start w:val="1"/>
      <w:numFmt w:val="decimal"/>
      <w:lvlText w:val="(%5)"/>
      <w:lvlJc w:val="left"/>
      <w:pPr>
        <w:tabs>
          <w:tab w:val="num" w:pos="2211"/>
        </w:tabs>
        <w:ind w:left="2211" w:hanging="510"/>
      </w:pPr>
      <w:rPr>
        <w:rFonts w:hint="default"/>
        <w:b w:val="0"/>
        <w:bCs w:val="0"/>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26" w15:restartNumberingAfterBreak="0">
    <w:nsid w:val="3E2B3676"/>
    <w:multiLevelType w:val="multilevel"/>
    <w:tmpl w:val="210043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490733"/>
    <w:multiLevelType w:val="hybridMultilevel"/>
    <w:tmpl w:val="36C23E0C"/>
    <w:lvl w:ilvl="0" w:tplc="47BA3980">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4F245E"/>
    <w:multiLevelType w:val="hybridMultilevel"/>
    <w:tmpl w:val="1F461EC6"/>
    <w:lvl w:ilvl="0" w:tplc="7F78C69E">
      <w:start w:val="1"/>
      <w:numFmt w:val="decimal"/>
      <w:lvlText w:val="(%1)"/>
      <w:lvlJc w:val="left"/>
      <w:pPr>
        <w:ind w:left="1209" w:hanging="360"/>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29" w15:restartNumberingAfterBreak="0">
    <w:nsid w:val="43E61901"/>
    <w:multiLevelType w:val="hybridMultilevel"/>
    <w:tmpl w:val="43B4C202"/>
    <w:lvl w:ilvl="0" w:tplc="38B8337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4D560A8"/>
    <w:multiLevelType w:val="hybridMultilevel"/>
    <w:tmpl w:val="9172495A"/>
    <w:lvl w:ilvl="0" w:tplc="57D02E12">
      <w:start w:val="1"/>
      <w:numFmt w:val="hebrew1"/>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7B1C2C"/>
    <w:multiLevelType w:val="hybridMultilevel"/>
    <w:tmpl w:val="4678B658"/>
    <w:lvl w:ilvl="0" w:tplc="8714A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7584C7B"/>
    <w:multiLevelType w:val="multilevel"/>
    <w:tmpl w:val="F8CE9E84"/>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sz w:val="24"/>
        <w:szCs w:val="24"/>
        <w:lang w:val="en-US"/>
      </w:rPr>
    </w:lvl>
    <w:lvl w:ilvl="2">
      <w:start w:val="1"/>
      <w:numFmt w:val="decimal"/>
      <w:lvlText w:val="%3)"/>
      <w:lvlJc w:val="left"/>
      <w:pPr>
        <w:tabs>
          <w:tab w:val="num" w:pos="1247"/>
        </w:tabs>
        <w:ind w:left="1247" w:hanging="453"/>
      </w:pPr>
      <w:rPr>
        <w:rFonts w:hint="default"/>
        <w:b w:val="0"/>
        <w:bCs w:val="0"/>
        <w:lang w:val="en-US"/>
      </w:rPr>
    </w:lvl>
    <w:lvl w:ilvl="3">
      <w:start w:val="1"/>
      <w:numFmt w:val="hebrew1"/>
      <w:lvlText w:val="%4)"/>
      <w:lvlJc w:val="left"/>
      <w:pPr>
        <w:tabs>
          <w:tab w:val="num" w:pos="1701"/>
        </w:tabs>
        <w:ind w:left="1701" w:hanging="454"/>
      </w:pPr>
      <w:rPr>
        <w:rFonts w:hint="default"/>
        <w:b w:val="0"/>
        <w:bCs w:val="0"/>
      </w:rPr>
    </w:lvl>
    <w:lvl w:ilvl="4">
      <w:start w:val="1"/>
      <w:numFmt w:val="decimal"/>
      <w:lvlText w:val="(%5)"/>
      <w:lvlJc w:val="left"/>
      <w:pPr>
        <w:tabs>
          <w:tab w:val="num" w:pos="2211"/>
        </w:tabs>
        <w:ind w:left="2211" w:hanging="510"/>
      </w:pPr>
      <w:rPr>
        <w:rFonts w:hint="default"/>
        <w:b w:val="0"/>
        <w:bCs w:val="0"/>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33" w15:restartNumberingAfterBreak="0">
    <w:nsid w:val="4A473C60"/>
    <w:multiLevelType w:val="multilevel"/>
    <w:tmpl w:val="DAE6304C"/>
    <w:lvl w:ilvl="0">
      <w:start w:val="3"/>
      <w:numFmt w:val="decimal"/>
      <w:lvlText w:val="%1"/>
      <w:lvlJc w:val="left"/>
      <w:pPr>
        <w:ind w:left="360" w:hanging="360"/>
      </w:pPr>
      <w:rPr>
        <w:rFonts w:hint="default"/>
        <w:b w:val="0"/>
        <w:u w:val="none"/>
      </w:rPr>
    </w:lvl>
    <w:lvl w:ilvl="1">
      <w:start w:val="1"/>
      <w:numFmt w:val="decimal"/>
      <w:lvlText w:val="%1.%2"/>
      <w:lvlJc w:val="left"/>
      <w:pPr>
        <w:ind w:left="1088" w:hanging="360"/>
      </w:pPr>
      <w:rPr>
        <w:rFonts w:hint="default"/>
        <w:b/>
        <w:bCs w:val="0"/>
        <w:u w:val="none"/>
      </w:rPr>
    </w:lvl>
    <w:lvl w:ilvl="2">
      <w:start w:val="1"/>
      <w:numFmt w:val="decimal"/>
      <w:lvlText w:val="%1.%2.%3"/>
      <w:lvlJc w:val="left"/>
      <w:pPr>
        <w:ind w:left="2176" w:hanging="720"/>
      </w:pPr>
      <w:rPr>
        <w:rFonts w:hint="default"/>
        <w:b w:val="0"/>
        <w:u w:val="none"/>
      </w:rPr>
    </w:lvl>
    <w:lvl w:ilvl="3">
      <w:start w:val="1"/>
      <w:numFmt w:val="decimal"/>
      <w:lvlText w:val="%1.%2.%3.%4"/>
      <w:lvlJc w:val="left"/>
      <w:pPr>
        <w:ind w:left="2904" w:hanging="720"/>
      </w:pPr>
      <w:rPr>
        <w:rFonts w:hint="default"/>
        <w:b w:val="0"/>
        <w:u w:val="none"/>
      </w:rPr>
    </w:lvl>
    <w:lvl w:ilvl="4">
      <w:start w:val="1"/>
      <w:numFmt w:val="decimal"/>
      <w:lvlText w:val="%1.%2.%3.%4.%5"/>
      <w:lvlJc w:val="left"/>
      <w:pPr>
        <w:ind w:left="3992" w:hanging="1080"/>
      </w:pPr>
      <w:rPr>
        <w:rFonts w:hint="default"/>
        <w:b w:val="0"/>
        <w:u w:val="none"/>
      </w:rPr>
    </w:lvl>
    <w:lvl w:ilvl="5">
      <w:start w:val="1"/>
      <w:numFmt w:val="decimal"/>
      <w:lvlText w:val="%1.%2.%3.%4.%5.%6"/>
      <w:lvlJc w:val="left"/>
      <w:pPr>
        <w:ind w:left="4720" w:hanging="1080"/>
      </w:pPr>
      <w:rPr>
        <w:rFonts w:hint="default"/>
        <w:b w:val="0"/>
        <w:u w:val="none"/>
      </w:rPr>
    </w:lvl>
    <w:lvl w:ilvl="6">
      <w:start w:val="1"/>
      <w:numFmt w:val="decimal"/>
      <w:lvlText w:val="%1.%2.%3.%4.%5.%6.%7"/>
      <w:lvlJc w:val="left"/>
      <w:pPr>
        <w:ind w:left="5808" w:hanging="1440"/>
      </w:pPr>
      <w:rPr>
        <w:rFonts w:hint="default"/>
        <w:b w:val="0"/>
        <w:u w:val="none"/>
      </w:rPr>
    </w:lvl>
    <w:lvl w:ilvl="7">
      <w:start w:val="1"/>
      <w:numFmt w:val="decimal"/>
      <w:lvlText w:val="%1.%2.%3.%4.%5.%6.%7.%8"/>
      <w:lvlJc w:val="left"/>
      <w:pPr>
        <w:ind w:left="6536" w:hanging="1440"/>
      </w:pPr>
      <w:rPr>
        <w:rFonts w:hint="default"/>
        <w:b w:val="0"/>
        <w:u w:val="none"/>
      </w:rPr>
    </w:lvl>
    <w:lvl w:ilvl="8">
      <w:start w:val="1"/>
      <w:numFmt w:val="decimal"/>
      <w:lvlText w:val="%1.%2.%3.%4.%5.%6.%7.%8.%9"/>
      <w:lvlJc w:val="left"/>
      <w:pPr>
        <w:ind w:left="7264" w:hanging="1440"/>
      </w:pPr>
      <w:rPr>
        <w:rFonts w:hint="default"/>
        <w:b w:val="0"/>
        <w:u w:val="none"/>
      </w:rPr>
    </w:lvl>
  </w:abstractNum>
  <w:abstractNum w:abstractNumId="34" w15:restartNumberingAfterBreak="0">
    <w:nsid w:val="4CCE3F90"/>
    <w:multiLevelType w:val="multilevel"/>
    <w:tmpl w:val="738A0C8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5" w15:restartNumberingAfterBreak="0">
    <w:nsid w:val="4D027FE8"/>
    <w:multiLevelType w:val="multilevel"/>
    <w:tmpl w:val="CDA81F3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1915C5E"/>
    <w:multiLevelType w:val="multilevel"/>
    <w:tmpl w:val="2B607FE0"/>
    <w:lvl w:ilvl="0">
      <w:start w:val="1"/>
      <w:numFmt w:val="decimal"/>
      <w:lvlRestart w:val="0"/>
      <w:lvlText w:val="%1 ."/>
      <w:lvlJc w:val="left"/>
      <w:pPr>
        <w:tabs>
          <w:tab w:val="num" w:pos="397"/>
        </w:tabs>
        <w:ind w:left="397" w:hanging="397"/>
      </w:pPr>
      <w:rPr>
        <w:rFonts w:hint="default"/>
      </w:rPr>
    </w:lvl>
    <w:lvl w:ilvl="1">
      <w:start w:val="1"/>
      <w:numFmt w:val="hebrew1"/>
      <w:lvlText w:val="%2."/>
      <w:lvlJc w:val="left"/>
      <w:pPr>
        <w:tabs>
          <w:tab w:val="num" w:pos="794"/>
        </w:tabs>
        <w:ind w:left="794" w:hanging="397"/>
      </w:pPr>
      <w:rPr>
        <w:rFonts w:hint="default"/>
        <w:b w:val="0"/>
        <w:bCs w:val="0"/>
      </w:rPr>
    </w:lvl>
    <w:lvl w:ilvl="2">
      <w:start w:val="1"/>
      <w:numFmt w:val="decimal"/>
      <w:lvlText w:val="(%3)."/>
      <w:lvlJc w:val="left"/>
      <w:pPr>
        <w:tabs>
          <w:tab w:val="num" w:pos="1247"/>
        </w:tabs>
        <w:ind w:left="1247" w:hanging="453"/>
      </w:pPr>
      <w:rPr>
        <w:rFonts w:hint="default"/>
        <w:b w:val="0"/>
        <w:bCs w:val="0"/>
      </w:rPr>
    </w:lvl>
    <w:lvl w:ilvl="3">
      <w:start w:val="1"/>
      <w:numFmt w:val="hebrew1"/>
      <w:lvlText w:val="%4."/>
      <w:lvlJc w:val="center"/>
      <w:pPr>
        <w:tabs>
          <w:tab w:val="num" w:pos="1701"/>
        </w:tabs>
        <w:ind w:left="1588" w:hanging="397"/>
      </w:pPr>
      <w:rPr>
        <w:rFonts w:hint="default"/>
        <w:b w:val="0"/>
        <w:bCs w:val="0"/>
        <w:lang w:val="en-US"/>
      </w:rPr>
    </w:lvl>
    <w:lvl w:ilvl="4">
      <w:start w:val="1"/>
      <w:numFmt w:val="decimal"/>
      <w:lvlText w:val="(%5)."/>
      <w:lvlJc w:val="center"/>
      <w:pPr>
        <w:tabs>
          <w:tab w:val="num" w:pos="2211"/>
        </w:tabs>
        <w:ind w:left="1985" w:hanging="397"/>
      </w:pPr>
      <w:rPr>
        <w:rFonts w:cs="David" w:hint="default"/>
        <w:b w:val="0"/>
        <w:bCs w:val="0"/>
        <w:i w:val="0"/>
        <w:iCs w:val="0"/>
        <w:color w:val="auto"/>
      </w:rPr>
    </w:lvl>
    <w:lvl w:ilvl="5">
      <w:start w:val="1"/>
      <w:numFmt w:val="hebrew1"/>
      <w:lvlText w:val="(%6)."/>
      <w:lvlJc w:val="center"/>
      <w:pPr>
        <w:tabs>
          <w:tab w:val="num" w:pos="2721"/>
        </w:tabs>
        <w:ind w:left="2721" w:hanging="510"/>
      </w:pPr>
      <w:rPr>
        <w:rFonts w:hint="default"/>
        <w:b w:val="0"/>
        <w:bCs w:val="0"/>
        <w:i w:val="0"/>
        <w:iCs w:val="0"/>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37" w15:restartNumberingAfterBreak="0">
    <w:nsid w:val="52902704"/>
    <w:multiLevelType w:val="multilevel"/>
    <w:tmpl w:val="DA9C0E8E"/>
    <w:lvl w:ilvl="0">
      <w:start w:val="10"/>
      <w:numFmt w:val="decimal"/>
      <w:lvlText w:val="%1"/>
      <w:lvlJc w:val="left"/>
      <w:pPr>
        <w:ind w:left="375" w:hanging="375"/>
      </w:pPr>
      <w:rPr>
        <w:rFonts w:hint="default"/>
      </w:rPr>
    </w:lvl>
    <w:lvl w:ilvl="1">
      <w:start w:val="1"/>
      <w:numFmt w:val="decimal"/>
      <w:lvlText w:val="%1.%2"/>
      <w:lvlJc w:val="left"/>
      <w:pPr>
        <w:ind w:left="1169" w:hanging="375"/>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38" w15:restartNumberingAfterBreak="0">
    <w:nsid w:val="52A01513"/>
    <w:multiLevelType w:val="multilevel"/>
    <w:tmpl w:val="CDA81F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8BF620C"/>
    <w:multiLevelType w:val="multilevel"/>
    <w:tmpl w:val="3F88A5F0"/>
    <w:lvl w:ilvl="0">
      <w:start w:val="9"/>
      <w:numFmt w:val="decimal"/>
      <w:lvlText w:val="%1"/>
      <w:lvlJc w:val="left"/>
      <w:pPr>
        <w:ind w:left="375" w:hanging="375"/>
      </w:pPr>
      <w:rPr>
        <w:rFonts w:hint="default"/>
      </w:rPr>
    </w:lvl>
    <w:lvl w:ilvl="1">
      <w:start w:val="2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9C5219C"/>
    <w:multiLevelType w:val="hybridMultilevel"/>
    <w:tmpl w:val="E4DC6BA6"/>
    <w:lvl w:ilvl="0" w:tplc="CADE3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B4C470E"/>
    <w:multiLevelType w:val="hybridMultilevel"/>
    <w:tmpl w:val="EC2ABCBC"/>
    <w:lvl w:ilvl="0" w:tplc="F7E472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767886"/>
    <w:multiLevelType w:val="hybridMultilevel"/>
    <w:tmpl w:val="223CABC0"/>
    <w:lvl w:ilvl="0" w:tplc="B7B08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20530BD"/>
    <w:multiLevelType w:val="multilevel"/>
    <w:tmpl w:val="F028F1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232641F"/>
    <w:multiLevelType w:val="hybridMultilevel"/>
    <w:tmpl w:val="73E8300A"/>
    <w:lvl w:ilvl="0" w:tplc="4EDA929A">
      <w:start w:val="1"/>
      <w:numFmt w:val="decimal"/>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75A3F0F"/>
    <w:multiLevelType w:val="multilevel"/>
    <w:tmpl w:val="416AF2B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46" w15:restartNumberingAfterBreak="0">
    <w:nsid w:val="6CEC5F3A"/>
    <w:multiLevelType w:val="multilevel"/>
    <w:tmpl w:val="E764A5DC"/>
    <w:lvl w:ilvl="0">
      <w:start w:val="1"/>
      <w:numFmt w:val="decimal"/>
      <w:lvlText w:val="%1"/>
      <w:lvlJc w:val="left"/>
      <w:pPr>
        <w:ind w:left="360" w:hanging="360"/>
      </w:pPr>
      <w:rPr>
        <w:rFonts w:hint="default"/>
      </w:rPr>
    </w:lvl>
    <w:lvl w:ilvl="1">
      <w:start w:val="1"/>
      <w:numFmt w:val="decimal"/>
      <w:lvlText w:val="%1.%2"/>
      <w:lvlJc w:val="left"/>
      <w:pPr>
        <w:ind w:left="728" w:hanging="3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2184" w:hanging="108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3280" w:hanging="144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376" w:hanging="1800"/>
      </w:pPr>
      <w:rPr>
        <w:rFonts w:hint="default"/>
      </w:rPr>
    </w:lvl>
    <w:lvl w:ilvl="8">
      <w:start w:val="1"/>
      <w:numFmt w:val="decimal"/>
      <w:lvlText w:val="%1.%2.%3.%4.%5.%6.%7.%8.%9"/>
      <w:lvlJc w:val="left"/>
      <w:pPr>
        <w:ind w:left="4744" w:hanging="1800"/>
      </w:pPr>
      <w:rPr>
        <w:rFonts w:hint="default"/>
      </w:rPr>
    </w:lvl>
  </w:abstractNum>
  <w:abstractNum w:abstractNumId="47" w15:restartNumberingAfterBreak="0">
    <w:nsid w:val="6E4B04D5"/>
    <w:multiLevelType w:val="hybridMultilevel"/>
    <w:tmpl w:val="2FF2A546"/>
    <w:lvl w:ilvl="0" w:tplc="1EBA3704">
      <w:start w:val="1"/>
      <w:numFmt w:val="decimal"/>
      <w:lvlText w:val="(%1)"/>
      <w:lvlJc w:val="left"/>
      <w:pPr>
        <w:ind w:left="1440" w:hanging="360"/>
      </w:pPr>
      <w:rPr>
        <w:rFonts w:hint="default"/>
        <w:b w:val="0"/>
        <w:bCs w:val="0"/>
      </w:rPr>
    </w:lvl>
    <w:lvl w:ilvl="1" w:tplc="04090013">
      <w:start w:val="1"/>
      <w:numFmt w:val="hebrew1"/>
      <w:lvlText w:val="%2."/>
      <w:lvlJc w:val="center"/>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EB905B7"/>
    <w:multiLevelType w:val="hybridMultilevel"/>
    <w:tmpl w:val="2FF2A546"/>
    <w:lvl w:ilvl="0" w:tplc="1EBA3704">
      <w:start w:val="1"/>
      <w:numFmt w:val="decimal"/>
      <w:lvlText w:val="(%1)"/>
      <w:lvlJc w:val="left"/>
      <w:pPr>
        <w:ind w:left="1440" w:hanging="360"/>
      </w:pPr>
      <w:rPr>
        <w:rFonts w:hint="default"/>
        <w:b w:val="0"/>
        <w:bCs w:val="0"/>
      </w:rPr>
    </w:lvl>
    <w:lvl w:ilvl="1" w:tplc="04090013">
      <w:start w:val="1"/>
      <w:numFmt w:val="hebrew1"/>
      <w:lvlText w:val="%2."/>
      <w:lvlJc w:val="center"/>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36F389F"/>
    <w:multiLevelType w:val="hybridMultilevel"/>
    <w:tmpl w:val="BB50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24361A"/>
    <w:multiLevelType w:val="multilevel"/>
    <w:tmpl w:val="9202FB00"/>
    <w:lvl w:ilvl="0">
      <w:start w:val="4"/>
      <w:numFmt w:val="decimal"/>
      <w:lvlRestart w:val="0"/>
      <w:lvlText w:val="%1 ."/>
      <w:lvlJc w:val="left"/>
      <w:pPr>
        <w:tabs>
          <w:tab w:val="num" w:pos="397"/>
        </w:tabs>
        <w:ind w:left="397" w:hanging="397"/>
      </w:pPr>
      <w:rPr>
        <w:rFonts w:hint="default"/>
        <w:b/>
        <w:bCs/>
      </w:rPr>
    </w:lvl>
    <w:lvl w:ilvl="1">
      <w:start w:val="1"/>
      <w:numFmt w:val="hebrew1"/>
      <w:lvlText w:val="(%2)"/>
      <w:lvlJc w:val="center"/>
      <w:pPr>
        <w:tabs>
          <w:tab w:val="num" w:pos="794"/>
        </w:tabs>
        <w:ind w:left="794" w:hanging="397"/>
      </w:pPr>
      <w:rPr>
        <w:rFonts w:cs="David" w:hint="default"/>
        <w:b w:val="0"/>
        <w:bCs w:val="0"/>
        <w:iCs w:val="0"/>
        <w:szCs w:val="24"/>
      </w:rPr>
    </w:lvl>
    <w:lvl w:ilvl="2">
      <w:start w:val="1"/>
      <w:numFmt w:val="decimal"/>
      <w:lvlText w:val="(%3)"/>
      <w:lvlJc w:val="center"/>
      <w:pPr>
        <w:tabs>
          <w:tab w:val="num" w:pos="1247"/>
        </w:tabs>
        <w:ind w:left="1247" w:hanging="453"/>
      </w:pPr>
      <w:rPr>
        <w:rFonts w:cs="David" w:hint="default"/>
        <w:b w:val="0"/>
        <w:bCs w:val="0"/>
        <w:iCs w:val="0"/>
        <w:szCs w:val="24"/>
      </w:rPr>
    </w:lvl>
    <w:lvl w:ilvl="3">
      <w:start w:val="1"/>
      <w:numFmt w:val="decimal"/>
      <w:lvlText w:val="(%4)"/>
      <w:lvlJc w:val="left"/>
      <w:pPr>
        <w:tabs>
          <w:tab w:val="num" w:pos="1701"/>
        </w:tabs>
        <w:ind w:left="1588" w:hanging="397"/>
      </w:pPr>
      <w:rPr>
        <w:rFonts w:hint="default"/>
        <w:b w:val="0"/>
        <w:bCs w:val="0"/>
        <w:iCs w:val="0"/>
        <w:szCs w:val="24"/>
      </w:rPr>
    </w:lvl>
    <w:lvl w:ilvl="4">
      <w:start w:val="1"/>
      <w:numFmt w:val="decimal"/>
      <w:lvlText w:val="(%5)"/>
      <w:lvlJc w:val="center"/>
      <w:pPr>
        <w:tabs>
          <w:tab w:val="num" w:pos="2211"/>
        </w:tabs>
        <w:ind w:left="1985" w:hanging="397"/>
      </w:pPr>
      <w:rPr>
        <w:rFonts w:cs="David" w:hint="default"/>
        <w:b w:val="0"/>
        <w:bCs w:val="0"/>
        <w:i w:val="0"/>
        <w:iCs w:val="0"/>
        <w:color w:val="auto"/>
        <w:szCs w:val="24"/>
      </w:rPr>
    </w:lvl>
    <w:lvl w:ilvl="5">
      <w:start w:val="1"/>
      <w:numFmt w:val="hebrew1"/>
      <w:lvlText w:val="(%6)"/>
      <w:lvlJc w:val="center"/>
      <w:pPr>
        <w:tabs>
          <w:tab w:val="num" w:pos="2721"/>
        </w:tabs>
        <w:ind w:left="2721" w:hanging="510"/>
      </w:pPr>
      <w:rPr>
        <w:rFonts w:cs="David" w:hint="default"/>
        <w:b w:val="0"/>
        <w:bCs w:val="0"/>
        <w:i w:val="0"/>
        <w:iCs w:val="0"/>
        <w:szCs w:val="24"/>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51" w15:restartNumberingAfterBreak="0">
    <w:nsid w:val="76E86E82"/>
    <w:multiLevelType w:val="hybridMultilevel"/>
    <w:tmpl w:val="EFAC259C"/>
    <w:lvl w:ilvl="0" w:tplc="91A85E8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8274DFA"/>
    <w:multiLevelType w:val="multilevel"/>
    <w:tmpl w:val="5DCCB634"/>
    <w:lvl w:ilvl="0">
      <w:start w:val="9"/>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3" w15:restartNumberingAfterBreak="0">
    <w:nsid w:val="7E2B7D94"/>
    <w:multiLevelType w:val="multilevel"/>
    <w:tmpl w:val="01B0160A"/>
    <w:lvl w:ilvl="0">
      <w:start w:val="3"/>
      <w:numFmt w:val="decimal"/>
      <w:lvlText w:val="%1"/>
      <w:lvlJc w:val="left"/>
      <w:pPr>
        <w:ind w:left="360" w:hanging="360"/>
      </w:pPr>
      <w:rPr>
        <w:rFonts w:hint="default"/>
        <w:b w:val="0"/>
        <w:u w:val="none"/>
      </w:rPr>
    </w:lvl>
    <w:lvl w:ilvl="1">
      <w:start w:val="1"/>
      <w:numFmt w:val="decimal"/>
      <w:lvlText w:val="%1.%2"/>
      <w:lvlJc w:val="left"/>
      <w:pPr>
        <w:ind w:left="1088" w:hanging="360"/>
      </w:pPr>
      <w:rPr>
        <w:rFonts w:hint="default"/>
        <w:b/>
        <w:bCs w:val="0"/>
        <w:u w:val="none"/>
      </w:rPr>
    </w:lvl>
    <w:lvl w:ilvl="2">
      <w:start w:val="1"/>
      <w:numFmt w:val="decimal"/>
      <w:lvlText w:val="%1.%2.%3"/>
      <w:lvlJc w:val="left"/>
      <w:pPr>
        <w:ind w:left="2176" w:hanging="720"/>
      </w:pPr>
      <w:rPr>
        <w:rFonts w:hint="default"/>
        <w:b w:val="0"/>
        <w:u w:val="none"/>
      </w:rPr>
    </w:lvl>
    <w:lvl w:ilvl="3">
      <w:start w:val="1"/>
      <w:numFmt w:val="decimal"/>
      <w:lvlText w:val="%1.%2.%3.%4"/>
      <w:lvlJc w:val="left"/>
      <w:pPr>
        <w:ind w:left="2904" w:hanging="720"/>
      </w:pPr>
      <w:rPr>
        <w:rFonts w:hint="default"/>
        <w:b w:val="0"/>
        <w:u w:val="none"/>
      </w:rPr>
    </w:lvl>
    <w:lvl w:ilvl="4">
      <w:start w:val="1"/>
      <w:numFmt w:val="decimal"/>
      <w:lvlText w:val="%1.%2.%3.%4.%5"/>
      <w:lvlJc w:val="left"/>
      <w:pPr>
        <w:ind w:left="3992" w:hanging="1080"/>
      </w:pPr>
      <w:rPr>
        <w:rFonts w:hint="default"/>
        <w:b w:val="0"/>
        <w:u w:val="none"/>
      </w:rPr>
    </w:lvl>
    <w:lvl w:ilvl="5">
      <w:start w:val="1"/>
      <w:numFmt w:val="decimal"/>
      <w:lvlText w:val="%1.%2.%3.%4.%5.%6"/>
      <w:lvlJc w:val="left"/>
      <w:pPr>
        <w:ind w:left="4720" w:hanging="1080"/>
      </w:pPr>
      <w:rPr>
        <w:rFonts w:hint="default"/>
        <w:b w:val="0"/>
        <w:u w:val="none"/>
      </w:rPr>
    </w:lvl>
    <w:lvl w:ilvl="6">
      <w:start w:val="1"/>
      <w:numFmt w:val="decimal"/>
      <w:lvlText w:val="%1.%2.%3.%4.%5.%6.%7"/>
      <w:lvlJc w:val="left"/>
      <w:pPr>
        <w:ind w:left="5808" w:hanging="1440"/>
      </w:pPr>
      <w:rPr>
        <w:rFonts w:hint="default"/>
        <w:b w:val="0"/>
        <w:u w:val="none"/>
      </w:rPr>
    </w:lvl>
    <w:lvl w:ilvl="7">
      <w:start w:val="1"/>
      <w:numFmt w:val="decimal"/>
      <w:lvlText w:val="%1.%2.%3.%4.%5.%6.%7.%8"/>
      <w:lvlJc w:val="left"/>
      <w:pPr>
        <w:ind w:left="6536" w:hanging="1440"/>
      </w:pPr>
      <w:rPr>
        <w:rFonts w:hint="default"/>
        <w:b w:val="0"/>
        <w:u w:val="none"/>
      </w:rPr>
    </w:lvl>
    <w:lvl w:ilvl="8">
      <w:start w:val="1"/>
      <w:numFmt w:val="decimal"/>
      <w:lvlText w:val="%1.%2.%3.%4.%5.%6.%7.%8.%9"/>
      <w:lvlJc w:val="left"/>
      <w:pPr>
        <w:ind w:left="7264" w:hanging="1440"/>
      </w:pPr>
      <w:rPr>
        <w:rFonts w:hint="default"/>
        <w:b w:val="0"/>
        <w:u w:val="none"/>
      </w:rPr>
    </w:lvl>
  </w:abstractNum>
  <w:abstractNum w:abstractNumId="54" w15:restartNumberingAfterBreak="0">
    <w:nsid w:val="7F0B271F"/>
    <w:multiLevelType w:val="multilevel"/>
    <w:tmpl w:val="10F8423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9"/>
  </w:num>
  <w:num w:numId="2">
    <w:abstractNumId w:val="4"/>
  </w:num>
  <w:num w:numId="3">
    <w:abstractNumId w:val="28"/>
  </w:num>
  <w:num w:numId="4">
    <w:abstractNumId w:val="31"/>
  </w:num>
  <w:num w:numId="5">
    <w:abstractNumId w:val="19"/>
  </w:num>
  <w:num w:numId="6">
    <w:abstractNumId w:val="43"/>
  </w:num>
  <w:num w:numId="7">
    <w:abstractNumId w:val="12"/>
  </w:num>
  <w:num w:numId="8">
    <w:abstractNumId w:val="41"/>
  </w:num>
  <w:num w:numId="9">
    <w:abstractNumId w:val="7"/>
  </w:num>
  <w:num w:numId="10">
    <w:abstractNumId w:val="21"/>
  </w:num>
  <w:num w:numId="11">
    <w:abstractNumId w:val="1"/>
  </w:num>
  <w:num w:numId="12">
    <w:abstractNumId w:val="32"/>
  </w:num>
  <w:num w:numId="13">
    <w:abstractNumId w:val="25"/>
  </w:num>
  <w:num w:numId="14">
    <w:abstractNumId w:val="46"/>
  </w:num>
  <w:num w:numId="15">
    <w:abstractNumId w:val="6"/>
  </w:num>
  <w:num w:numId="16">
    <w:abstractNumId w:val="48"/>
  </w:num>
  <w:num w:numId="17">
    <w:abstractNumId w:val="10"/>
  </w:num>
  <w:num w:numId="18">
    <w:abstractNumId w:val="51"/>
  </w:num>
  <w:num w:numId="19">
    <w:abstractNumId w:val="54"/>
  </w:num>
  <w:num w:numId="20">
    <w:abstractNumId w:val="22"/>
  </w:num>
  <w:num w:numId="21">
    <w:abstractNumId w:val="26"/>
  </w:num>
  <w:num w:numId="22">
    <w:abstractNumId w:val="23"/>
  </w:num>
  <w:num w:numId="23">
    <w:abstractNumId w:val="29"/>
  </w:num>
  <w:num w:numId="24">
    <w:abstractNumId w:val="52"/>
  </w:num>
  <w:num w:numId="25">
    <w:abstractNumId w:val="33"/>
  </w:num>
  <w:num w:numId="26">
    <w:abstractNumId w:val="53"/>
  </w:num>
  <w:num w:numId="27">
    <w:abstractNumId w:val="38"/>
  </w:num>
  <w:num w:numId="28">
    <w:abstractNumId w:val="3"/>
  </w:num>
  <w:num w:numId="29">
    <w:abstractNumId w:val="14"/>
  </w:num>
  <w:num w:numId="30">
    <w:abstractNumId w:val="17"/>
  </w:num>
  <w:num w:numId="31">
    <w:abstractNumId w:val="27"/>
  </w:num>
  <w:num w:numId="32">
    <w:abstractNumId w:val="42"/>
  </w:num>
  <w:num w:numId="33">
    <w:abstractNumId w:val="44"/>
  </w:num>
  <w:num w:numId="34">
    <w:abstractNumId w:val="40"/>
  </w:num>
  <w:num w:numId="35">
    <w:abstractNumId w:val="30"/>
  </w:num>
  <w:num w:numId="36">
    <w:abstractNumId w:val="13"/>
  </w:num>
  <w:num w:numId="37">
    <w:abstractNumId w:val="35"/>
  </w:num>
  <w:num w:numId="38">
    <w:abstractNumId w:val="39"/>
  </w:num>
  <w:num w:numId="39">
    <w:abstractNumId w:val="11"/>
  </w:num>
  <w:num w:numId="40">
    <w:abstractNumId w:val="37"/>
  </w:num>
  <w:num w:numId="41">
    <w:abstractNumId w:val="34"/>
  </w:num>
  <w:num w:numId="42">
    <w:abstractNumId w:val="15"/>
  </w:num>
  <w:num w:numId="43">
    <w:abstractNumId w:val="2"/>
  </w:num>
  <w:num w:numId="44">
    <w:abstractNumId w:val="5"/>
  </w:num>
  <w:num w:numId="45">
    <w:abstractNumId w:val="20"/>
  </w:num>
  <w:num w:numId="46">
    <w:abstractNumId w:val="18"/>
  </w:num>
  <w:num w:numId="47">
    <w:abstractNumId w:val="16"/>
  </w:num>
  <w:num w:numId="48">
    <w:abstractNumId w:val="45"/>
  </w:num>
  <w:num w:numId="49">
    <w:abstractNumId w:val="24"/>
  </w:num>
  <w:num w:numId="50">
    <w:abstractNumId w:val="8"/>
  </w:num>
  <w:num w:numId="51">
    <w:abstractNumId w:val="36"/>
  </w:num>
  <w:num w:numId="52">
    <w:abstractNumId w:val="9"/>
  </w:num>
  <w:num w:numId="53">
    <w:abstractNumId w:val="50"/>
  </w:num>
  <w:num w:numId="54">
    <w:abstractNumId w:val="0"/>
  </w:num>
  <w:num w:numId="55">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9C3"/>
    <w:rsid w:val="00001540"/>
    <w:rsid w:val="000110BE"/>
    <w:rsid w:val="000119C0"/>
    <w:rsid w:val="00011B65"/>
    <w:rsid w:val="00012EED"/>
    <w:rsid w:val="000132AD"/>
    <w:rsid w:val="0002225A"/>
    <w:rsid w:val="000224FA"/>
    <w:rsid w:val="000268C4"/>
    <w:rsid w:val="00032A75"/>
    <w:rsid w:val="00033360"/>
    <w:rsid w:val="00033503"/>
    <w:rsid w:val="0004082C"/>
    <w:rsid w:val="00041648"/>
    <w:rsid w:val="00046450"/>
    <w:rsid w:val="00051824"/>
    <w:rsid w:val="00053678"/>
    <w:rsid w:val="0005636C"/>
    <w:rsid w:val="00065012"/>
    <w:rsid w:val="000734D8"/>
    <w:rsid w:val="00076E7F"/>
    <w:rsid w:val="000A2A15"/>
    <w:rsid w:val="000A6BC5"/>
    <w:rsid w:val="000C285A"/>
    <w:rsid w:val="000C4C9D"/>
    <w:rsid w:val="000C509F"/>
    <w:rsid w:val="000D3033"/>
    <w:rsid w:val="000E2E2D"/>
    <w:rsid w:val="000F34C9"/>
    <w:rsid w:val="00101A7B"/>
    <w:rsid w:val="00104AA8"/>
    <w:rsid w:val="00107F21"/>
    <w:rsid w:val="00110D05"/>
    <w:rsid w:val="00120DA3"/>
    <w:rsid w:val="00127DD5"/>
    <w:rsid w:val="001369C3"/>
    <w:rsid w:val="001411CB"/>
    <w:rsid w:val="001441B0"/>
    <w:rsid w:val="00151E11"/>
    <w:rsid w:val="00157C48"/>
    <w:rsid w:val="00164953"/>
    <w:rsid w:val="001657B5"/>
    <w:rsid w:val="0017089F"/>
    <w:rsid w:val="00171CAD"/>
    <w:rsid w:val="00175408"/>
    <w:rsid w:val="001767F2"/>
    <w:rsid w:val="00182BA7"/>
    <w:rsid w:val="00194B33"/>
    <w:rsid w:val="001959CF"/>
    <w:rsid w:val="001A085B"/>
    <w:rsid w:val="001C04BF"/>
    <w:rsid w:val="001D21FB"/>
    <w:rsid w:val="001D2291"/>
    <w:rsid w:val="001F086F"/>
    <w:rsid w:val="001F1709"/>
    <w:rsid w:val="001F569D"/>
    <w:rsid w:val="00204017"/>
    <w:rsid w:val="00207BAA"/>
    <w:rsid w:val="00212626"/>
    <w:rsid w:val="00212825"/>
    <w:rsid w:val="00236DEB"/>
    <w:rsid w:val="0024520C"/>
    <w:rsid w:val="0024725F"/>
    <w:rsid w:val="00270252"/>
    <w:rsid w:val="0027124D"/>
    <w:rsid w:val="002841C5"/>
    <w:rsid w:val="002A3148"/>
    <w:rsid w:val="002B6BF5"/>
    <w:rsid w:val="002D009D"/>
    <w:rsid w:val="002E12F3"/>
    <w:rsid w:val="002E3B6D"/>
    <w:rsid w:val="002E64D0"/>
    <w:rsid w:val="002F4B11"/>
    <w:rsid w:val="00325FC8"/>
    <w:rsid w:val="0033519F"/>
    <w:rsid w:val="00335B60"/>
    <w:rsid w:val="00337DC9"/>
    <w:rsid w:val="00341408"/>
    <w:rsid w:val="0034745E"/>
    <w:rsid w:val="00355452"/>
    <w:rsid w:val="00360331"/>
    <w:rsid w:val="00360760"/>
    <w:rsid w:val="00362547"/>
    <w:rsid w:val="00373E2E"/>
    <w:rsid w:val="003802E9"/>
    <w:rsid w:val="00383141"/>
    <w:rsid w:val="00384785"/>
    <w:rsid w:val="00396E55"/>
    <w:rsid w:val="003A3528"/>
    <w:rsid w:val="003A467C"/>
    <w:rsid w:val="003A6F7B"/>
    <w:rsid w:val="003B0758"/>
    <w:rsid w:val="003B3A8B"/>
    <w:rsid w:val="003B63E5"/>
    <w:rsid w:val="003C5801"/>
    <w:rsid w:val="003D7614"/>
    <w:rsid w:val="003E5F72"/>
    <w:rsid w:val="003E7AD0"/>
    <w:rsid w:val="003F2B48"/>
    <w:rsid w:val="00403B5A"/>
    <w:rsid w:val="00411B21"/>
    <w:rsid w:val="00414639"/>
    <w:rsid w:val="0041482B"/>
    <w:rsid w:val="00424936"/>
    <w:rsid w:val="00437BF9"/>
    <w:rsid w:val="00442EC5"/>
    <w:rsid w:val="0044527D"/>
    <w:rsid w:val="004530B8"/>
    <w:rsid w:val="00471679"/>
    <w:rsid w:val="00473F8E"/>
    <w:rsid w:val="00477CA5"/>
    <w:rsid w:val="00482015"/>
    <w:rsid w:val="00482BA9"/>
    <w:rsid w:val="00484436"/>
    <w:rsid w:val="00497D9C"/>
    <w:rsid w:val="004A0CF2"/>
    <w:rsid w:val="004A0F34"/>
    <w:rsid w:val="004A2C66"/>
    <w:rsid w:val="004C147A"/>
    <w:rsid w:val="004C2317"/>
    <w:rsid w:val="004D41A0"/>
    <w:rsid w:val="004E0ECC"/>
    <w:rsid w:val="004E18F1"/>
    <w:rsid w:val="004E293E"/>
    <w:rsid w:val="00500EE4"/>
    <w:rsid w:val="0050224D"/>
    <w:rsid w:val="00503D63"/>
    <w:rsid w:val="005062D9"/>
    <w:rsid w:val="00510760"/>
    <w:rsid w:val="005143BD"/>
    <w:rsid w:val="00515995"/>
    <w:rsid w:val="00530DA6"/>
    <w:rsid w:val="00553E0B"/>
    <w:rsid w:val="00564645"/>
    <w:rsid w:val="00573622"/>
    <w:rsid w:val="00585CE9"/>
    <w:rsid w:val="00586026"/>
    <w:rsid w:val="00590ACE"/>
    <w:rsid w:val="0059639A"/>
    <w:rsid w:val="005A7BF1"/>
    <w:rsid w:val="005B16FA"/>
    <w:rsid w:val="005B4484"/>
    <w:rsid w:val="005C0DFC"/>
    <w:rsid w:val="005C2F13"/>
    <w:rsid w:val="005D0510"/>
    <w:rsid w:val="005D0530"/>
    <w:rsid w:val="005D34BE"/>
    <w:rsid w:val="005D4427"/>
    <w:rsid w:val="005F1886"/>
    <w:rsid w:val="00600940"/>
    <w:rsid w:val="00600EA9"/>
    <w:rsid w:val="006018C8"/>
    <w:rsid w:val="006145E3"/>
    <w:rsid w:val="006249DE"/>
    <w:rsid w:val="006325C1"/>
    <w:rsid w:val="0064401E"/>
    <w:rsid w:val="00647E7D"/>
    <w:rsid w:val="00654A83"/>
    <w:rsid w:val="0065529A"/>
    <w:rsid w:val="0065531D"/>
    <w:rsid w:val="00672B1C"/>
    <w:rsid w:val="00672C2B"/>
    <w:rsid w:val="00677D7F"/>
    <w:rsid w:val="00681D0A"/>
    <w:rsid w:val="00685666"/>
    <w:rsid w:val="006C7984"/>
    <w:rsid w:val="006D39D6"/>
    <w:rsid w:val="006D6A51"/>
    <w:rsid w:val="006F3A5B"/>
    <w:rsid w:val="006F3C49"/>
    <w:rsid w:val="006F469A"/>
    <w:rsid w:val="006F6BBF"/>
    <w:rsid w:val="00700330"/>
    <w:rsid w:val="00703194"/>
    <w:rsid w:val="00711344"/>
    <w:rsid w:val="00722A40"/>
    <w:rsid w:val="00750642"/>
    <w:rsid w:val="007553A4"/>
    <w:rsid w:val="00764A5F"/>
    <w:rsid w:val="007767B7"/>
    <w:rsid w:val="00796B4E"/>
    <w:rsid w:val="00797011"/>
    <w:rsid w:val="007A6147"/>
    <w:rsid w:val="007C1748"/>
    <w:rsid w:val="007C606E"/>
    <w:rsid w:val="007D223B"/>
    <w:rsid w:val="007D48FE"/>
    <w:rsid w:val="007D5AA7"/>
    <w:rsid w:val="007D7B90"/>
    <w:rsid w:val="007E075D"/>
    <w:rsid w:val="007F1271"/>
    <w:rsid w:val="007F168D"/>
    <w:rsid w:val="007F691F"/>
    <w:rsid w:val="008042A4"/>
    <w:rsid w:val="00814496"/>
    <w:rsid w:val="00820199"/>
    <w:rsid w:val="00820EBA"/>
    <w:rsid w:val="008222D3"/>
    <w:rsid w:val="00831FFF"/>
    <w:rsid w:val="00832C72"/>
    <w:rsid w:val="008364E5"/>
    <w:rsid w:val="00845CAE"/>
    <w:rsid w:val="00857641"/>
    <w:rsid w:val="008602AF"/>
    <w:rsid w:val="008653A3"/>
    <w:rsid w:val="00871BDE"/>
    <w:rsid w:val="0087276B"/>
    <w:rsid w:val="00876699"/>
    <w:rsid w:val="0088103A"/>
    <w:rsid w:val="00895549"/>
    <w:rsid w:val="008A4225"/>
    <w:rsid w:val="008A4918"/>
    <w:rsid w:val="008B0499"/>
    <w:rsid w:val="008B0724"/>
    <w:rsid w:val="008C58A4"/>
    <w:rsid w:val="008D12C3"/>
    <w:rsid w:val="008D1687"/>
    <w:rsid w:val="008E6DAA"/>
    <w:rsid w:val="008F2D1A"/>
    <w:rsid w:val="00914E25"/>
    <w:rsid w:val="00920671"/>
    <w:rsid w:val="00930EDA"/>
    <w:rsid w:val="0094337E"/>
    <w:rsid w:val="00950885"/>
    <w:rsid w:val="00965376"/>
    <w:rsid w:val="00971838"/>
    <w:rsid w:val="0099043D"/>
    <w:rsid w:val="00990E51"/>
    <w:rsid w:val="009B039E"/>
    <w:rsid w:val="009B3B02"/>
    <w:rsid w:val="009C01DD"/>
    <w:rsid w:val="009C4902"/>
    <w:rsid w:val="009D2410"/>
    <w:rsid w:val="009D7CBB"/>
    <w:rsid w:val="009E40E2"/>
    <w:rsid w:val="009E6245"/>
    <w:rsid w:val="009F1720"/>
    <w:rsid w:val="009F5225"/>
    <w:rsid w:val="00A0433B"/>
    <w:rsid w:val="00A076F4"/>
    <w:rsid w:val="00A10797"/>
    <w:rsid w:val="00A146B3"/>
    <w:rsid w:val="00A2234E"/>
    <w:rsid w:val="00A26C9D"/>
    <w:rsid w:val="00A33413"/>
    <w:rsid w:val="00A46324"/>
    <w:rsid w:val="00A54077"/>
    <w:rsid w:val="00A5410B"/>
    <w:rsid w:val="00A56809"/>
    <w:rsid w:val="00A6113D"/>
    <w:rsid w:val="00A6210D"/>
    <w:rsid w:val="00A6296E"/>
    <w:rsid w:val="00A720DA"/>
    <w:rsid w:val="00A73441"/>
    <w:rsid w:val="00AA42FF"/>
    <w:rsid w:val="00AB4EAC"/>
    <w:rsid w:val="00AC1CC8"/>
    <w:rsid w:val="00AC7B8A"/>
    <w:rsid w:val="00AD30B0"/>
    <w:rsid w:val="00B07BAE"/>
    <w:rsid w:val="00B23FD1"/>
    <w:rsid w:val="00B36CBE"/>
    <w:rsid w:val="00B40C19"/>
    <w:rsid w:val="00B4455D"/>
    <w:rsid w:val="00B45E8D"/>
    <w:rsid w:val="00B67D91"/>
    <w:rsid w:val="00B83AE6"/>
    <w:rsid w:val="00B86394"/>
    <w:rsid w:val="00BA5F30"/>
    <w:rsid w:val="00BA6503"/>
    <w:rsid w:val="00BB3FCD"/>
    <w:rsid w:val="00BB4855"/>
    <w:rsid w:val="00BB537F"/>
    <w:rsid w:val="00BB5775"/>
    <w:rsid w:val="00BC59EF"/>
    <w:rsid w:val="00BE68D7"/>
    <w:rsid w:val="00BF71CA"/>
    <w:rsid w:val="00C00BC8"/>
    <w:rsid w:val="00C06DC2"/>
    <w:rsid w:val="00C079A9"/>
    <w:rsid w:val="00C11402"/>
    <w:rsid w:val="00C26108"/>
    <w:rsid w:val="00C27B75"/>
    <w:rsid w:val="00C329BB"/>
    <w:rsid w:val="00C36836"/>
    <w:rsid w:val="00C50884"/>
    <w:rsid w:val="00C60265"/>
    <w:rsid w:val="00C60B91"/>
    <w:rsid w:val="00C61340"/>
    <w:rsid w:val="00C65A23"/>
    <w:rsid w:val="00C76BF5"/>
    <w:rsid w:val="00C7772C"/>
    <w:rsid w:val="00C923E4"/>
    <w:rsid w:val="00CB5532"/>
    <w:rsid w:val="00CC397C"/>
    <w:rsid w:val="00CF031D"/>
    <w:rsid w:val="00CF0732"/>
    <w:rsid w:val="00D06E4F"/>
    <w:rsid w:val="00D20893"/>
    <w:rsid w:val="00D24F67"/>
    <w:rsid w:val="00D25118"/>
    <w:rsid w:val="00D2703F"/>
    <w:rsid w:val="00D3135E"/>
    <w:rsid w:val="00D313C1"/>
    <w:rsid w:val="00D55AD1"/>
    <w:rsid w:val="00D57C16"/>
    <w:rsid w:val="00D60A24"/>
    <w:rsid w:val="00D767BA"/>
    <w:rsid w:val="00D81639"/>
    <w:rsid w:val="00D830F4"/>
    <w:rsid w:val="00D840EA"/>
    <w:rsid w:val="00D92FDF"/>
    <w:rsid w:val="00D94488"/>
    <w:rsid w:val="00DB1BA6"/>
    <w:rsid w:val="00DC7174"/>
    <w:rsid w:val="00DD2BC5"/>
    <w:rsid w:val="00DD2CDF"/>
    <w:rsid w:val="00DE5759"/>
    <w:rsid w:val="00DF60B4"/>
    <w:rsid w:val="00E07F61"/>
    <w:rsid w:val="00E100C1"/>
    <w:rsid w:val="00E23161"/>
    <w:rsid w:val="00E562EA"/>
    <w:rsid w:val="00E64816"/>
    <w:rsid w:val="00E85D98"/>
    <w:rsid w:val="00E86D99"/>
    <w:rsid w:val="00E9225A"/>
    <w:rsid w:val="00EB21A1"/>
    <w:rsid w:val="00ED4ED6"/>
    <w:rsid w:val="00ED4F55"/>
    <w:rsid w:val="00EE398F"/>
    <w:rsid w:val="00EE72DB"/>
    <w:rsid w:val="00EF722A"/>
    <w:rsid w:val="00EF7ABE"/>
    <w:rsid w:val="00F01532"/>
    <w:rsid w:val="00F1798A"/>
    <w:rsid w:val="00F223C5"/>
    <w:rsid w:val="00F2291D"/>
    <w:rsid w:val="00F23A56"/>
    <w:rsid w:val="00F25FD3"/>
    <w:rsid w:val="00F30B6B"/>
    <w:rsid w:val="00F3442C"/>
    <w:rsid w:val="00F4758A"/>
    <w:rsid w:val="00F475BC"/>
    <w:rsid w:val="00F550D7"/>
    <w:rsid w:val="00F6539D"/>
    <w:rsid w:val="00F65AAB"/>
    <w:rsid w:val="00F8486D"/>
    <w:rsid w:val="00F864B3"/>
    <w:rsid w:val="00F867CA"/>
    <w:rsid w:val="00F9256A"/>
    <w:rsid w:val="00F95C53"/>
    <w:rsid w:val="00FA5024"/>
    <w:rsid w:val="00FA7860"/>
    <w:rsid w:val="00FB3EB9"/>
    <w:rsid w:val="00FC02CA"/>
    <w:rsid w:val="00FC05C6"/>
    <w:rsid w:val="00FE4F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39D98"/>
  <w15:docId w15:val="{67DB6A28-892C-4B42-90D4-6D48A441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uiPriority w:val="9"/>
    <w:qFormat/>
    <w:rsid w:val="00E86D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C72"/>
    <w:pPr>
      <w:ind w:left="720"/>
      <w:contextualSpacing/>
    </w:pPr>
  </w:style>
  <w:style w:type="paragraph" w:styleId="a4">
    <w:name w:val="header"/>
    <w:basedOn w:val="a"/>
    <w:link w:val="a5"/>
    <w:uiPriority w:val="99"/>
    <w:unhideWhenUsed/>
    <w:rsid w:val="00101A7B"/>
    <w:pPr>
      <w:tabs>
        <w:tab w:val="center" w:pos="4153"/>
        <w:tab w:val="right" w:pos="8306"/>
      </w:tabs>
      <w:spacing w:after="0" w:line="240" w:lineRule="auto"/>
    </w:pPr>
  </w:style>
  <w:style w:type="character" w:customStyle="1" w:styleId="a5">
    <w:name w:val="כותרת עליונה תו"/>
    <w:basedOn w:val="a0"/>
    <w:link w:val="a4"/>
    <w:uiPriority w:val="99"/>
    <w:rsid w:val="00101A7B"/>
  </w:style>
  <w:style w:type="paragraph" w:styleId="a6">
    <w:name w:val="footer"/>
    <w:basedOn w:val="a"/>
    <w:link w:val="a7"/>
    <w:uiPriority w:val="99"/>
    <w:unhideWhenUsed/>
    <w:rsid w:val="00101A7B"/>
    <w:pPr>
      <w:tabs>
        <w:tab w:val="center" w:pos="4153"/>
        <w:tab w:val="right" w:pos="8306"/>
      </w:tabs>
      <w:spacing w:after="0" w:line="240" w:lineRule="auto"/>
    </w:pPr>
  </w:style>
  <w:style w:type="character" w:customStyle="1" w:styleId="a7">
    <w:name w:val="כותרת תחתונה תו"/>
    <w:basedOn w:val="a0"/>
    <w:link w:val="a6"/>
    <w:uiPriority w:val="99"/>
    <w:rsid w:val="00101A7B"/>
  </w:style>
  <w:style w:type="paragraph" w:styleId="a8">
    <w:name w:val="Balloon Text"/>
    <w:basedOn w:val="a"/>
    <w:link w:val="a9"/>
    <w:uiPriority w:val="99"/>
    <w:semiHidden/>
    <w:unhideWhenUsed/>
    <w:rsid w:val="00403B5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403B5A"/>
    <w:rPr>
      <w:rFonts w:ascii="Tahoma" w:hAnsi="Tahoma" w:cs="Tahoma"/>
      <w:sz w:val="16"/>
      <w:szCs w:val="16"/>
    </w:rPr>
  </w:style>
  <w:style w:type="character" w:styleId="aa">
    <w:name w:val="annotation reference"/>
    <w:basedOn w:val="a0"/>
    <w:uiPriority w:val="99"/>
    <w:semiHidden/>
    <w:unhideWhenUsed/>
    <w:rsid w:val="00500EE4"/>
    <w:rPr>
      <w:sz w:val="16"/>
      <w:szCs w:val="16"/>
    </w:rPr>
  </w:style>
  <w:style w:type="paragraph" w:styleId="ab">
    <w:name w:val="annotation text"/>
    <w:basedOn w:val="a"/>
    <w:link w:val="ac"/>
    <w:uiPriority w:val="99"/>
    <w:semiHidden/>
    <w:unhideWhenUsed/>
    <w:rsid w:val="00500EE4"/>
    <w:pPr>
      <w:spacing w:line="240" w:lineRule="auto"/>
    </w:pPr>
    <w:rPr>
      <w:sz w:val="20"/>
      <w:szCs w:val="20"/>
    </w:rPr>
  </w:style>
  <w:style w:type="character" w:customStyle="1" w:styleId="ac">
    <w:name w:val="טקסט הערה תו"/>
    <w:basedOn w:val="a0"/>
    <w:link w:val="ab"/>
    <w:uiPriority w:val="99"/>
    <w:semiHidden/>
    <w:rsid w:val="00500EE4"/>
    <w:rPr>
      <w:sz w:val="20"/>
      <w:szCs w:val="20"/>
    </w:rPr>
  </w:style>
  <w:style w:type="paragraph" w:styleId="ad">
    <w:name w:val="annotation subject"/>
    <w:basedOn w:val="ab"/>
    <w:next w:val="ab"/>
    <w:link w:val="ae"/>
    <w:uiPriority w:val="99"/>
    <w:semiHidden/>
    <w:unhideWhenUsed/>
    <w:rsid w:val="00500EE4"/>
    <w:rPr>
      <w:b/>
      <w:bCs/>
    </w:rPr>
  </w:style>
  <w:style w:type="character" w:customStyle="1" w:styleId="ae">
    <w:name w:val="נושא הערה תו"/>
    <w:basedOn w:val="ac"/>
    <w:link w:val="ad"/>
    <w:uiPriority w:val="99"/>
    <w:semiHidden/>
    <w:rsid w:val="00500EE4"/>
    <w:rPr>
      <w:b/>
      <w:bCs/>
      <w:sz w:val="20"/>
      <w:szCs w:val="20"/>
    </w:rPr>
  </w:style>
  <w:style w:type="paragraph" w:customStyle="1" w:styleId="p00">
    <w:name w:val="p00"/>
    <w:basedOn w:val="a"/>
    <w:rsid w:val="004E18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4E18F1"/>
  </w:style>
  <w:style w:type="character" w:customStyle="1" w:styleId="apple-converted-space">
    <w:name w:val="apple-converted-space"/>
    <w:basedOn w:val="a0"/>
    <w:rsid w:val="004E18F1"/>
  </w:style>
  <w:style w:type="character" w:customStyle="1" w:styleId="big-number">
    <w:name w:val="big-number"/>
    <w:basedOn w:val="a0"/>
    <w:rsid w:val="003B63E5"/>
  </w:style>
  <w:style w:type="character" w:customStyle="1" w:styleId="10">
    <w:name w:val="כותרת 1 תו"/>
    <w:basedOn w:val="a0"/>
    <w:link w:val="1"/>
    <w:uiPriority w:val="9"/>
    <w:rsid w:val="00E86D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1491">
      <w:bodyDiv w:val="1"/>
      <w:marLeft w:val="0"/>
      <w:marRight w:val="0"/>
      <w:marTop w:val="0"/>
      <w:marBottom w:val="0"/>
      <w:divBdr>
        <w:top w:val="none" w:sz="0" w:space="0" w:color="auto"/>
        <w:left w:val="none" w:sz="0" w:space="0" w:color="auto"/>
        <w:bottom w:val="none" w:sz="0" w:space="0" w:color="auto"/>
        <w:right w:val="none" w:sz="0" w:space="0" w:color="auto"/>
      </w:divBdr>
    </w:div>
    <w:div w:id="951014746">
      <w:bodyDiv w:val="1"/>
      <w:marLeft w:val="0"/>
      <w:marRight w:val="0"/>
      <w:marTop w:val="0"/>
      <w:marBottom w:val="0"/>
      <w:divBdr>
        <w:top w:val="none" w:sz="0" w:space="0" w:color="auto"/>
        <w:left w:val="none" w:sz="0" w:space="0" w:color="auto"/>
        <w:bottom w:val="none" w:sz="0" w:space="0" w:color="auto"/>
        <w:right w:val="none" w:sz="0" w:space="0" w:color="auto"/>
      </w:divBdr>
    </w:div>
    <w:div w:id="994844669">
      <w:bodyDiv w:val="1"/>
      <w:marLeft w:val="0"/>
      <w:marRight w:val="0"/>
      <w:marTop w:val="0"/>
      <w:marBottom w:val="0"/>
      <w:divBdr>
        <w:top w:val="none" w:sz="0" w:space="0" w:color="auto"/>
        <w:left w:val="none" w:sz="0" w:space="0" w:color="auto"/>
        <w:bottom w:val="none" w:sz="0" w:space="0" w:color="auto"/>
        <w:right w:val="none" w:sz="0" w:space="0" w:color="auto"/>
      </w:divBdr>
    </w:div>
    <w:div w:id="1174346916">
      <w:bodyDiv w:val="1"/>
      <w:marLeft w:val="0"/>
      <w:marRight w:val="0"/>
      <w:marTop w:val="0"/>
      <w:marBottom w:val="0"/>
      <w:divBdr>
        <w:top w:val="none" w:sz="0" w:space="0" w:color="auto"/>
        <w:left w:val="none" w:sz="0" w:space="0" w:color="auto"/>
        <w:bottom w:val="none" w:sz="0" w:space="0" w:color="auto"/>
        <w:right w:val="none" w:sz="0" w:space="0" w:color="auto"/>
      </w:divBdr>
    </w:div>
    <w:div w:id="1187643429">
      <w:bodyDiv w:val="1"/>
      <w:marLeft w:val="0"/>
      <w:marRight w:val="0"/>
      <w:marTop w:val="0"/>
      <w:marBottom w:val="0"/>
      <w:divBdr>
        <w:top w:val="none" w:sz="0" w:space="0" w:color="auto"/>
        <w:left w:val="none" w:sz="0" w:space="0" w:color="auto"/>
        <w:bottom w:val="none" w:sz="0" w:space="0" w:color="auto"/>
        <w:right w:val="none" w:sz="0" w:space="0" w:color="auto"/>
      </w:divBdr>
    </w:div>
    <w:div w:id="1521511847">
      <w:bodyDiv w:val="1"/>
      <w:marLeft w:val="0"/>
      <w:marRight w:val="0"/>
      <w:marTop w:val="0"/>
      <w:marBottom w:val="0"/>
      <w:divBdr>
        <w:top w:val="none" w:sz="0" w:space="0" w:color="auto"/>
        <w:left w:val="none" w:sz="0" w:space="0" w:color="auto"/>
        <w:bottom w:val="none" w:sz="0" w:space="0" w:color="auto"/>
        <w:right w:val="none" w:sz="0" w:space="0" w:color="auto"/>
      </w:divBdr>
    </w:div>
    <w:div w:id="1804075823">
      <w:bodyDiv w:val="1"/>
      <w:marLeft w:val="0"/>
      <w:marRight w:val="0"/>
      <w:marTop w:val="0"/>
      <w:marBottom w:val="0"/>
      <w:divBdr>
        <w:top w:val="none" w:sz="0" w:space="0" w:color="auto"/>
        <w:left w:val="none" w:sz="0" w:space="0" w:color="auto"/>
        <w:bottom w:val="none" w:sz="0" w:space="0" w:color="auto"/>
        <w:right w:val="none" w:sz="0" w:space="0" w:color="auto"/>
      </w:divBdr>
    </w:div>
    <w:div w:id="1842352364">
      <w:bodyDiv w:val="1"/>
      <w:marLeft w:val="0"/>
      <w:marRight w:val="0"/>
      <w:marTop w:val="0"/>
      <w:marBottom w:val="0"/>
      <w:divBdr>
        <w:top w:val="none" w:sz="0" w:space="0" w:color="auto"/>
        <w:left w:val="none" w:sz="0" w:space="0" w:color="auto"/>
        <w:bottom w:val="none" w:sz="0" w:space="0" w:color="auto"/>
        <w:right w:val="none" w:sz="0" w:space="0" w:color="auto"/>
      </w:divBdr>
    </w:div>
    <w:div w:id="21257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2F653-5EF9-40A8-A490-3A7B96EB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2497</Words>
  <Characters>12140</Characters>
  <Application>Microsoft Office Word</Application>
  <DocSecurity>0</DocSecurity>
  <Lines>319</Lines>
  <Paragraphs>203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מלי מנשה</cp:lastModifiedBy>
  <cp:revision>4</cp:revision>
  <cp:lastPrinted>2020-02-13T09:42:00Z</cp:lastPrinted>
  <dcterms:created xsi:type="dcterms:W3CDTF">2020-04-27T09:47:00Z</dcterms:created>
  <dcterms:modified xsi:type="dcterms:W3CDTF">2020-04-27T10:36:00Z</dcterms:modified>
</cp:coreProperties>
</file>